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A" w:rsidRPr="0082034F" w:rsidRDefault="0082034F" w:rsidP="00164C77">
      <w:pPr>
        <w:spacing w:line="276" w:lineRule="auto"/>
      </w:pPr>
      <w:r w:rsidRPr="0082034F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5349240</wp:posOffset>
            </wp:positionH>
            <wp:positionV relativeFrom="margin">
              <wp:posOffset>-137795</wp:posOffset>
            </wp:positionV>
            <wp:extent cx="781050" cy="596900"/>
            <wp:effectExtent l="0" t="0" r="0" b="0"/>
            <wp:wrapNone/>
            <wp:docPr id="320" name="Picture 320" descr="cid:image003.png@01CECA7F.778C6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CA7F.778C64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50A" w:rsidRPr="0082034F">
        <w:t>Date</w:t>
      </w:r>
    </w:p>
    <w:p w:rsidR="0027650A" w:rsidRPr="0082034F" w:rsidRDefault="0027650A" w:rsidP="00164C77">
      <w:pPr>
        <w:spacing w:line="276" w:lineRule="auto"/>
      </w:pPr>
    </w:p>
    <w:p w:rsidR="0027650A" w:rsidRPr="009C6ADB" w:rsidRDefault="0027650A" w:rsidP="00164C77">
      <w:pPr>
        <w:spacing w:line="276" w:lineRule="auto"/>
        <w:rPr>
          <w:sz w:val="20"/>
          <w:szCs w:val="20"/>
        </w:rPr>
      </w:pPr>
      <w:r w:rsidRPr="009C6ADB">
        <w:rPr>
          <w:sz w:val="20"/>
          <w:szCs w:val="20"/>
        </w:rPr>
        <w:t xml:space="preserve">Dear </w:t>
      </w:r>
      <w:r w:rsidR="009C6ADB" w:rsidRPr="009C6ADB">
        <w:rPr>
          <w:sz w:val="20"/>
          <w:szCs w:val="20"/>
        </w:rPr>
        <w:t>(insert</w:t>
      </w:r>
      <w:r w:rsidRPr="009C6ADB">
        <w:rPr>
          <w:sz w:val="20"/>
          <w:szCs w:val="20"/>
        </w:rPr>
        <w:t xml:space="preserve"> name)</w:t>
      </w:r>
    </w:p>
    <w:p w:rsidR="0027650A" w:rsidRPr="009C6ADB" w:rsidRDefault="0027650A" w:rsidP="00164C77">
      <w:pPr>
        <w:spacing w:line="276" w:lineRule="auto"/>
        <w:rPr>
          <w:sz w:val="20"/>
          <w:szCs w:val="20"/>
        </w:rPr>
      </w:pPr>
    </w:p>
    <w:p w:rsidR="00164C77" w:rsidRPr="009C6ADB" w:rsidRDefault="00D941A5" w:rsidP="00164C77">
      <w:pPr>
        <w:spacing w:line="276" w:lineRule="auto"/>
        <w:rPr>
          <w:sz w:val="20"/>
          <w:szCs w:val="20"/>
        </w:rPr>
      </w:pPr>
      <w:r w:rsidRPr="009C6ADB">
        <w:rPr>
          <w:sz w:val="20"/>
          <w:szCs w:val="20"/>
        </w:rPr>
        <w:t>H</w:t>
      </w:r>
      <w:r w:rsidR="00A46862" w:rsidRPr="009C6ADB">
        <w:rPr>
          <w:sz w:val="20"/>
          <w:szCs w:val="20"/>
        </w:rPr>
        <w:t xml:space="preserve">ow would you like to </w:t>
      </w:r>
      <w:r w:rsidR="000B41D6" w:rsidRPr="009C6ADB">
        <w:rPr>
          <w:sz w:val="20"/>
          <w:szCs w:val="20"/>
        </w:rPr>
        <w:t>use your</w:t>
      </w:r>
      <w:r w:rsidR="00420CB9" w:rsidRPr="009C6ADB">
        <w:rPr>
          <w:sz w:val="20"/>
          <w:szCs w:val="20"/>
        </w:rPr>
        <w:t xml:space="preserve"> college</w:t>
      </w:r>
      <w:r w:rsidR="000B41D6" w:rsidRPr="009C6ADB">
        <w:rPr>
          <w:sz w:val="20"/>
          <w:szCs w:val="20"/>
        </w:rPr>
        <w:t xml:space="preserve"> credits </w:t>
      </w:r>
      <w:r w:rsidR="006032DC" w:rsidRPr="009C6ADB">
        <w:rPr>
          <w:sz w:val="20"/>
          <w:szCs w:val="20"/>
        </w:rPr>
        <w:t>from</w:t>
      </w:r>
      <w:r w:rsidR="000B41D6" w:rsidRPr="009C6ADB">
        <w:rPr>
          <w:sz w:val="20"/>
          <w:szCs w:val="20"/>
        </w:rPr>
        <w:t xml:space="preserve"> </w:t>
      </w:r>
      <w:r w:rsidR="00EE40A1" w:rsidRPr="00EE40A1">
        <w:rPr>
          <w:sz w:val="20"/>
          <w:szCs w:val="20"/>
          <w:highlight w:val="yellow"/>
        </w:rPr>
        <w:t>UNIVERSITY/COLLEGE</w:t>
      </w:r>
      <w:r w:rsidR="00F17050">
        <w:rPr>
          <w:sz w:val="20"/>
          <w:szCs w:val="20"/>
          <w:highlight w:val="yellow"/>
        </w:rPr>
        <w:t xml:space="preserve"> </w:t>
      </w:r>
      <w:r w:rsidR="00EE40A1" w:rsidRPr="00EE40A1">
        <w:rPr>
          <w:sz w:val="20"/>
          <w:szCs w:val="20"/>
          <w:highlight w:val="yellow"/>
        </w:rPr>
        <w:t>NAME</w:t>
      </w:r>
      <w:r w:rsidR="000B41D6" w:rsidRPr="009C6ADB">
        <w:rPr>
          <w:sz w:val="20"/>
          <w:szCs w:val="20"/>
        </w:rPr>
        <w:t xml:space="preserve"> to complete your </w:t>
      </w:r>
      <w:r w:rsidR="00F17050">
        <w:rPr>
          <w:sz w:val="20"/>
          <w:szCs w:val="20"/>
        </w:rPr>
        <w:t>a</w:t>
      </w:r>
      <w:r w:rsidR="000B41D6" w:rsidRPr="009C6ADB">
        <w:rPr>
          <w:sz w:val="20"/>
          <w:szCs w:val="20"/>
        </w:rPr>
        <w:t xml:space="preserve">ssociate degree at </w:t>
      </w:r>
      <w:r w:rsidR="00164C77" w:rsidRPr="009C6ADB">
        <w:rPr>
          <w:sz w:val="20"/>
          <w:szCs w:val="20"/>
        </w:rPr>
        <w:t xml:space="preserve">a </w:t>
      </w:r>
      <w:r w:rsidR="00A2030A" w:rsidRPr="009C6ADB">
        <w:rPr>
          <w:sz w:val="20"/>
          <w:szCs w:val="20"/>
        </w:rPr>
        <w:t xml:space="preserve">Missouri </w:t>
      </w:r>
      <w:r w:rsidR="000B41D6" w:rsidRPr="009C6ADB">
        <w:rPr>
          <w:sz w:val="20"/>
          <w:szCs w:val="20"/>
        </w:rPr>
        <w:t xml:space="preserve">Community </w:t>
      </w:r>
      <w:r w:rsidR="0027650A" w:rsidRPr="009C6ADB">
        <w:rPr>
          <w:sz w:val="20"/>
          <w:szCs w:val="20"/>
        </w:rPr>
        <w:t>College?</w:t>
      </w:r>
      <w:r w:rsidR="000B41D6" w:rsidRPr="009C6ADB">
        <w:rPr>
          <w:sz w:val="20"/>
          <w:szCs w:val="20"/>
        </w:rPr>
        <w:t xml:space="preserve"> </w:t>
      </w:r>
      <w:r w:rsidR="00420CB9" w:rsidRPr="009C6ADB">
        <w:rPr>
          <w:sz w:val="20"/>
          <w:szCs w:val="20"/>
        </w:rPr>
        <w:t xml:space="preserve"> </w:t>
      </w:r>
      <w:r w:rsidR="00F17050">
        <w:rPr>
          <w:sz w:val="20"/>
          <w:szCs w:val="20"/>
        </w:rPr>
        <w:t>Missouri Reverse Transfer</w:t>
      </w:r>
      <w:r w:rsidR="00164C77" w:rsidRPr="009C6ADB">
        <w:rPr>
          <w:sz w:val="20"/>
          <w:szCs w:val="20"/>
        </w:rPr>
        <w:t xml:space="preserve"> will allow you to transfer credit </w:t>
      </w:r>
      <w:r w:rsidR="00823221" w:rsidRPr="009C6ADB">
        <w:rPr>
          <w:sz w:val="20"/>
          <w:szCs w:val="20"/>
        </w:rPr>
        <w:t xml:space="preserve">from </w:t>
      </w:r>
      <w:r w:rsidR="00EE40A1" w:rsidRPr="00EE40A1">
        <w:rPr>
          <w:sz w:val="20"/>
          <w:szCs w:val="20"/>
          <w:highlight w:val="yellow"/>
        </w:rPr>
        <w:t>UNIVERSITY/COLLEGE</w:t>
      </w:r>
      <w:r w:rsidR="0027650A" w:rsidRPr="009C6ADB">
        <w:rPr>
          <w:sz w:val="20"/>
          <w:szCs w:val="20"/>
        </w:rPr>
        <w:t xml:space="preserve"> </w:t>
      </w:r>
      <w:r w:rsidR="00164C77" w:rsidRPr="009C6ADB">
        <w:rPr>
          <w:sz w:val="20"/>
          <w:szCs w:val="20"/>
        </w:rPr>
        <w:t xml:space="preserve">to </w:t>
      </w:r>
      <w:r w:rsidR="0027650A" w:rsidRPr="009C6ADB">
        <w:rPr>
          <w:sz w:val="20"/>
          <w:szCs w:val="20"/>
        </w:rPr>
        <w:t>a</w:t>
      </w:r>
      <w:r w:rsidR="00C17943" w:rsidRPr="009C6ADB">
        <w:rPr>
          <w:sz w:val="20"/>
          <w:szCs w:val="20"/>
        </w:rPr>
        <w:t xml:space="preserve"> </w:t>
      </w:r>
      <w:r w:rsidR="00A2030A" w:rsidRPr="009C6ADB">
        <w:rPr>
          <w:sz w:val="20"/>
          <w:szCs w:val="20"/>
        </w:rPr>
        <w:t xml:space="preserve">Missouri </w:t>
      </w:r>
      <w:r w:rsidR="0027650A" w:rsidRPr="009C6ADB">
        <w:rPr>
          <w:sz w:val="20"/>
          <w:szCs w:val="20"/>
        </w:rPr>
        <w:t>community college</w:t>
      </w:r>
      <w:r w:rsidR="00164C77" w:rsidRPr="009C6ADB">
        <w:rPr>
          <w:sz w:val="20"/>
          <w:szCs w:val="20"/>
        </w:rPr>
        <w:t xml:space="preserve"> for the purpose of completing requirements for the </w:t>
      </w:r>
      <w:r w:rsidR="00F17050">
        <w:rPr>
          <w:sz w:val="20"/>
          <w:szCs w:val="20"/>
        </w:rPr>
        <w:t>associate</w:t>
      </w:r>
      <w:r w:rsidR="00164C77" w:rsidRPr="009C6ADB">
        <w:rPr>
          <w:sz w:val="20"/>
          <w:szCs w:val="20"/>
        </w:rPr>
        <w:t xml:space="preserve"> degree.  The agreement we have as partner institutions</w:t>
      </w:r>
      <w:r w:rsidR="00F17050">
        <w:rPr>
          <w:sz w:val="20"/>
          <w:szCs w:val="20"/>
        </w:rPr>
        <w:t xml:space="preserve"> </w:t>
      </w:r>
      <w:r w:rsidR="00164C77" w:rsidRPr="009C6ADB">
        <w:rPr>
          <w:sz w:val="20"/>
          <w:szCs w:val="20"/>
        </w:rPr>
        <w:t xml:space="preserve">is designed specifically to allow you the opportunity to complete the </w:t>
      </w:r>
      <w:r w:rsidR="00F17050">
        <w:rPr>
          <w:sz w:val="20"/>
          <w:szCs w:val="20"/>
        </w:rPr>
        <w:t>associate</w:t>
      </w:r>
      <w:r w:rsidR="00164C77" w:rsidRPr="009C6ADB">
        <w:rPr>
          <w:sz w:val="20"/>
          <w:szCs w:val="20"/>
        </w:rPr>
        <w:t xml:space="preserve"> degree if you left </w:t>
      </w:r>
      <w:r w:rsidR="0027650A" w:rsidRPr="009C6ADB">
        <w:rPr>
          <w:sz w:val="20"/>
          <w:szCs w:val="20"/>
        </w:rPr>
        <w:t>your community college</w:t>
      </w:r>
      <w:r w:rsidR="00164C77" w:rsidRPr="009C6ADB">
        <w:rPr>
          <w:sz w:val="20"/>
          <w:szCs w:val="20"/>
        </w:rPr>
        <w:t xml:space="preserve"> prior to degree completion.  </w:t>
      </w:r>
    </w:p>
    <w:p w:rsidR="00164C77" w:rsidRPr="009C6ADB" w:rsidRDefault="00164C77" w:rsidP="007F578D">
      <w:pPr>
        <w:spacing w:line="276" w:lineRule="auto"/>
        <w:rPr>
          <w:sz w:val="20"/>
          <w:szCs w:val="20"/>
        </w:rPr>
      </w:pPr>
    </w:p>
    <w:p w:rsidR="00420CB9" w:rsidRPr="009C6ADB" w:rsidRDefault="00420CB9" w:rsidP="007F578D">
      <w:pPr>
        <w:spacing w:line="276" w:lineRule="auto"/>
        <w:rPr>
          <w:sz w:val="20"/>
          <w:szCs w:val="20"/>
        </w:rPr>
      </w:pPr>
      <w:r w:rsidRPr="009C6ADB">
        <w:rPr>
          <w:sz w:val="20"/>
          <w:szCs w:val="20"/>
        </w:rPr>
        <w:t>We a</w:t>
      </w:r>
      <w:r w:rsidR="00F8060D" w:rsidRPr="009C6ADB">
        <w:rPr>
          <w:sz w:val="20"/>
          <w:szCs w:val="20"/>
        </w:rPr>
        <w:t xml:space="preserve">re contacting you because your </w:t>
      </w:r>
      <w:r w:rsidR="00EE40A1" w:rsidRPr="00EE40A1">
        <w:rPr>
          <w:sz w:val="20"/>
          <w:szCs w:val="20"/>
          <w:highlight w:val="yellow"/>
        </w:rPr>
        <w:t>UNIVERSITY/COLLEGE</w:t>
      </w:r>
      <w:r w:rsidR="00EE40A1">
        <w:rPr>
          <w:sz w:val="20"/>
          <w:szCs w:val="20"/>
        </w:rPr>
        <w:t xml:space="preserve"> </w:t>
      </w:r>
      <w:r w:rsidR="00F8060D" w:rsidRPr="009C6ADB">
        <w:rPr>
          <w:sz w:val="20"/>
          <w:szCs w:val="20"/>
        </w:rPr>
        <w:t xml:space="preserve">records indicate </w:t>
      </w:r>
      <w:r w:rsidRPr="009C6ADB">
        <w:rPr>
          <w:sz w:val="20"/>
          <w:szCs w:val="20"/>
        </w:rPr>
        <w:t>that</w:t>
      </w:r>
      <w:r w:rsidR="00F17050">
        <w:rPr>
          <w:sz w:val="20"/>
          <w:szCs w:val="20"/>
        </w:rPr>
        <w:t xml:space="preserve"> you do not have the associate</w:t>
      </w:r>
      <w:r w:rsidRPr="009C6ADB">
        <w:rPr>
          <w:sz w:val="20"/>
          <w:szCs w:val="20"/>
        </w:rPr>
        <w:t xml:space="preserve"> degree </w:t>
      </w:r>
      <w:r w:rsidR="00D941A5" w:rsidRPr="009C6ADB">
        <w:rPr>
          <w:sz w:val="20"/>
          <w:szCs w:val="20"/>
        </w:rPr>
        <w:t xml:space="preserve">and </w:t>
      </w:r>
      <w:r w:rsidR="00F17050">
        <w:rPr>
          <w:sz w:val="20"/>
          <w:szCs w:val="20"/>
        </w:rPr>
        <w:t xml:space="preserve">you </w:t>
      </w:r>
      <w:r w:rsidRPr="009C6ADB">
        <w:rPr>
          <w:sz w:val="20"/>
          <w:szCs w:val="20"/>
        </w:rPr>
        <w:t xml:space="preserve">meet the Reverse Transfer eligibility </w:t>
      </w:r>
      <w:r w:rsidR="009C6ADB" w:rsidRPr="009C6ADB">
        <w:rPr>
          <w:sz w:val="20"/>
          <w:szCs w:val="20"/>
        </w:rPr>
        <w:t>requirements;</w:t>
      </w:r>
      <w:r w:rsidRPr="009C6ADB">
        <w:rPr>
          <w:sz w:val="20"/>
          <w:szCs w:val="20"/>
        </w:rPr>
        <w:t xml:space="preserve"> so if</w:t>
      </w:r>
      <w:r w:rsidR="0001687C" w:rsidRPr="009C6ADB">
        <w:rPr>
          <w:sz w:val="20"/>
          <w:szCs w:val="20"/>
        </w:rPr>
        <w:t>,</w:t>
      </w:r>
      <w:r w:rsidRPr="009C6ADB">
        <w:rPr>
          <w:sz w:val="20"/>
          <w:szCs w:val="20"/>
        </w:rPr>
        <w:t xml:space="preserve"> in fact</w:t>
      </w:r>
      <w:r w:rsidR="0001687C" w:rsidRPr="009C6ADB">
        <w:rPr>
          <w:sz w:val="20"/>
          <w:szCs w:val="20"/>
        </w:rPr>
        <w:t>,</w:t>
      </w:r>
      <w:r w:rsidRPr="009C6ADB">
        <w:rPr>
          <w:sz w:val="20"/>
          <w:szCs w:val="20"/>
        </w:rPr>
        <w:t xml:space="preserve"> you have </w:t>
      </w:r>
      <w:r w:rsidR="009C6ADB" w:rsidRPr="009C6ADB">
        <w:rPr>
          <w:sz w:val="20"/>
          <w:szCs w:val="20"/>
        </w:rPr>
        <w:t>not yet</w:t>
      </w:r>
      <w:r w:rsidRPr="009C6ADB">
        <w:rPr>
          <w:sz w:val="20"/>
          <w:szCs w:val="20"/>
        </w:rPr>
        <w:t xml:space="preserve"> </w:t>
      </w:r>
      <w:r w:rsidR="009C6ADB" w:rsidRPr="009C6ADB">
        <w:rPr>
          <w:sz w:val="20"/>
          <w:szCs w:val="20"/>
        </w:rPr>
        <w:t>completed a</w:t>
      </w:r>
      <w:r w:rsidRPr="009C6ADB">
        <w:rPr>
          <w:sz w:val="20"/>
          <w:szCs w:val="20"/>
        </w:rPr>
        <w:t xml:space="preserve"> college degree, then you may be eligible for</w:t>
      </w:r>
      <w:r w:rsidR="00D941A5" w:rsidRPr="009C6ADB">
        <w:rPr>
          <w:sz w:val="20"/>
          <w:szCs w:val="20"/>
        </w:rPr>
        <w:t xml:space="preserve"> </w:t>
      </w:r>
      <w:r w:rsidR="009C6ADB" w:rsidRPr="009C6ADB">
        <w:rPr>
          <w:sz w:val="20"/>
          <w:szCs w:val="20"/>
        </w:rPr>
        <w:t>the reverse</w:t>
      </w:r>
      <w:r w:rsidRPr="009C6ADB">
        <w:rPr>
          <w:sz w:val="20"/>
          <w:szCs w:val="20"/>
        </w:rPr>
        <w:t xml:space="preserve"> transfer</w:t>
      </w:r>
      <w:r w:rsidR="00D941A5" w:rsidRPr="009C6ADB">
        <w:rPr>
          <w:sz w:val="20"/>
          <w:szCs w:val="20"/>
        </w:rPr>
        <w:t xml:space="preserve"> program</w:t>
      </w:r>
      <w:r w:rsidRPr="009C6ADB">
        <w:rPr>
          <w:sz w:val="20"/>
          <w:szCs w:val="20"/>
        </w:rPr>
        <w:t>.</w:t>
      </w:r>
    </w:p>
    <w:p w:rsidR="0082034F" w:rsidRPr="009C6ADB" w:rsidRDefault="0082034F" w:rsidP="007F578D">
      <w:pPr>
        <w:spacing w:line="276" w:lineRule="auto"/>
        <w:rPr>
          <w:sz w:val="20"/>
          <w:szCs w:val="20"/>
        </w:rPr>
      </w:pPr>
    </w:p>
    <w:p w:rsidR="00F17050" w:rsidRDefault="00A46862" w:rsidP="007F578D">
      <w:pPr>
        <w:spacing w:line="276" w:lineRule="auto"/>
        <w:rPr>
          <w:sz w:val="20"/>
          <w:szCs w:val="20"/>
        </w:rPr>
      </w:pPr>
      <w:r w:rsidRPr="009C6ADB">
        <w:rPr>
          <w:sz w:val="20"/>
          <w:szCs w:val="20"/>
        </w:rPr>
        <w:t>You might wonder</w:t>
      </w:r>
      <w:r w:rsidR="00F17050">
        <w:rPr>
          <w:sz w:val="20"/>
          <w:szCs w:val="20"/>
        </w:rPr>
        <w:t>,</w:t>
      </w:r>
      <w:r w:rsidRPr="009C6ADB">
        <w:rPr>
          <w:sz w:val="20"/>
          <w:szCs w:val="20"/>
        </w:rPr>
        <w:t xml:space="preserve"> “</w:t>
      </w:r>
      <w:r w:rsidR="00CA150D" w:rsidRPr="009C6ADB">
        <w:rPr>
          <w:sz w:val="20"/>
          <w:szCs w:val="20"/>
        </w:rPr>
        <w:t>W</w:t>
      </w:r>
      <w:r w:rsidRPr="009C6ADB">
        <w:rPr>
          <w:sz w:val="20"/>
          <w:szCs w:val="20"/>
        </w:rPr>
        <w:t xml:space="preserve">hy do I need an </w:t>
      </w:r>
      <w:r w:rsidR="00F17050">
        <w:rPr>
          <w:sz w:val="20"/>
          <w:szCs w:val="20"/>
        </w:rPr>
        <w:t>a</w:t>
      </w:r>
      <w:r w:rsidRPr="009C6ADB">
        <w:rPr>
          <w:sz w:val="20"/>
          <w:szCs w:val="20"/>
        </w:rPr>
        <w:t xml:space="preserve">ssociate </w:t>
      </w:r>
      <w:r w:rsidR="00D05A9A" w:rsidRPr="009C6ADB">
        <w:rPr>
          <w:sz w:val="20"/>
          <w:szCs w:val="20"/>
        </w:rPr>
        <w:t>d</w:t>
      </w:r>
      <w:r w:rsidR="008308D8" w:rsidRPr="009C6ADB">
        <w:rPr>
          <w:sz w:val="20"/>
          <w:szCs w:val="20"/>
        </w:rPr>
        <w:t xml:space="preserve">egree?” </w:t>
      </w:r>
    </w:p>
    <w:p w:rsidR="00A46862" w:rsidRPr="009C6ADB" w:rsidRDefault="00A46862" w:rsidP="007F578D">
      <w:pPr>
        <w:spacing w:line="276" w:lineRule="auto"/>
        <w:rPr>
          <w:sz w:val="20"/>
          <w:szCs w:val="20"/>
        </w:rPr>
      </w:pPr>
      <w:r w:rsidRPr="009C6ADB">
        <w:rPr>
          <w:sz w:val="20"/>
          <w:szCs w:val="20"/>
        </w:rPr>
        <w:t xml:space="preserve">Some of the benefits to you are: </w:t>
      </w:r>
    </w:p>
    <w:p w:rsidR="00696826" w:rsidRPr="009C6ADB" w:rsidRDefault="00A46862" w:rsidP="0027650A">
      <w:pPr>
        <w:pStyle w:val="ListParagraph"/>
        <w:numPr>
          <w:ilvl w:val="0"/>
          <w:numId w:val="2"/>
        </w:numPr>
        <w:spacing w:line="276" w:lineRule="auto"/>
        <w:rPr>
          <w:strike/>
          <w:sz w:val="20"/>
          <w:szCs w:val="20"/>
        </w:rPr>
      </w:pPr>
      <w:r w:rsidRPr="009C6ADB">
        <w:rPr>
          <w:b/>
          <w:bCs/>
          <w:sz w:val="20"/>
          <w:szCs w:val="20"/>
        </w:rPr>
        <w:t>Job Marketability</w:t>
      </w:r>
      <w:r w:rsidR="00F17050">
        <w:rPr>
          <w:sz w:val="20"/>
          <w:szCs w:val="20"/>
        </w:rPr>
        <w:t>.</w:t>
      </w:r>
      <w:r w:rsidRPr="009C6ADB">
        <w:rPr>
          <w:sz w:val="20"/>
          <w:szCs w:val="20"/>
        </w:rPr>
        <w:t xml:space="preserve"> Associate </w:t>
      </w:r>
      <w:r w:rsidR="00D05A9A" w:rsidRPr="009C6ADB">
        <w:rPr>
          <w:sz w:val="20"/>
          <w:szCs w:val="20"/>
        </w:rPr>
        <w:t>d</w:t>
      </w:r>
      <w:r w:rsidRPr="009C6ADB">
        <w:rPr>
          <w:sz w:val="20"/>
          <w:szCs w:val="20"/>
        </w:rPr>
        <w:t xml:space="preserve">egree completers are more employable and earn a higher wage than those without a degree. </w:t>
      </w:r>
    </w:p>
    <w:p w:rsidR="00696826" w:rsidRPr="009C6ADB" w:rsidRDefault="007B3B13" w:rsidP="00071F9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C6ADB">
        <w:rPr>
          <w:b/>
          <w:bCs/>
          <w:sz w:val="20"/>
          <w:szCs w:val="20"/>
        </w:rPr>
        <w:t>M</w:t>
      </w:r>
      <w:r w:rsidR="00A46862" w:rsidRPr="009C6ADB">
        <w:rPr>
          <w:b/>
          <w:bCs/>
          <w:sz w:val="20"/>
          <w:szCs w:val="20"/>
        </w:rPr>
        <w:t>otivation</w:t>
      </w:r>
      <w:r w:rsidR="00A46862" w:rsidRPr="009C6ADB">
        <w:rPr>
          <w:sz w:val="20"/>
          <w:szCs w:val="20"/>
        </w:rPr>
        <w:t xml:space="preserve"> to complete the advanced degree.  Current research shows that </w:t>
      </w:r>
      <w:r w:rsidR="008308D8" w:rsidRPr="009C6ADB">
        <w:rPr>
          <w:sz w:val="20"/>
          <w:szCs w:val="20"/>
        </w:rPr>
        <w:t>individuals</w:t>
      </w:r>
      <w:r w:rsidR="00A46862" w:rsidRPr="009C6ADB">
        <w:rPr>
          <w:sz w:val="20"/>
          <w:szCs w:val="20"/>
        </w:rPr>
        <w:t xml:space="preserve"> who complete an </w:t>
      </w:r>
      <w:r w:rsidR="00F17050">
        <w:rPr>
          <w:sz w:val="20"/>
          <w:szCs w:val="20"/>
        </w:rPr>
        <w:t>a</w:t>
      </w:r>
      <w:r w:rsidR="00A46862" w:rsidRPr="009C6ADB">
        <w:rPr>
          <w:sz w:val="20"/>
          <w:szCs w:val="20"/>
        </w:rPr>
        <w:t xml:space="preserve">ssociate </w:t>
      </w:r>
      <w:r w:rsidR="00CA150D" w:rsidRPr="009C6ADB">
        <w:rPr>
          <w:sz w:val="20"/>
          <w:szCs w:val="20"/>
        </w:rPr>
        <w:t>d</w:t>
      </w:r>
      <w:r w:rsidR="00A46862" w:rsidRPr="009C6ADB">
        <w:rPr>
          <w:sz w:val="20"/>
          <w:szCs w:val="20"/>
        </w:rPr>
        <w:t xml:space="preserve">egree are more invested and motivated to complete the goal of a </w:t>
      </w:r>
      <w:r w:rsidR="00F17050">
        <w:rPr>
          <w:sz w:val="20"/>
          <w:szCs w:val="20"/>
        </w:rPr>
        <w:t>b</w:t>
      </w:r>
      <w:r w:rsidR="00A46862" w:rsidRPr="009C6ADB">
        <w:rPr>
          <w:sz w:val="20"/>
          <w:szCs w:val="20"/>
        </w:rPr>
        <w:t>achelor’s degree.</w:t>
      </w:r>
      <w:r w:rsidR="008308D8" w:rsidRPr="009C6ADB">
        <w:rPr>
          <w:sz w:val="20"/>
          <w:szCs w:val="20"/>
        </w:rPr>
        <w:t xml:space="preserve"> </w:t>
      </w:r>
      <w:r w:rsidR="00420CB9" w:rsidRPr="009C6ADB">
        <w:rPr>
          <w:sz w:val="20"/>
          <w:szCs w:val="20"/>
        </w:rPr>
        <w:t xml:space="preserve">With </w:t>
      </w:r>
      <w:r w:rsidR="0027650A" w:rsidRPr="009C6ADB">
        <w:rPr>
          <w:sz w:val="20"/>
          <w:szCs w:val="20"/>
        </w:rPr>
        <w:t xml:space="preserve">the </w:t>
      </w:r>
      <w:r w:rsidR="00F17050">
        <w:rPr>
          <w:sz w:val="20"/>
          <w:szCs w:val="20"/>
        </w:rPr>
        <w:t>a</w:t>
      </w:r>
      <w:r w:rsidR="0027650A" w:rsidRPr="009C6ADB">
        <w:rPr>
          <w:sz w:val="20"/>
          <w:szCs w:val="20"/>
        </w:rPr>
        <w:t>ssociate</w:t>
      </w:r>
      <w:r w:rsidR="00420CB9" w:rsidRPr="009C6ADB">
        <w:rPr>
          <w:sz w:val="20"/>
          <w:szCs w:val="20"/>
        </w:rPr>
        <w:t xml:space="preserve"> degree in </w:t>
      </w:r>
      <w:r w:rsidR="0027650A" w:rsidRPr="009C6ADB">
        <w:rPr>
          <w:sz w:val="20"/>
          <w:szCs w:val="20"/>
        </w:rPr>
        <w:t>hand,</w:t>
      </w:r>
      <w:r w:rsidR="00420CB9" w:rsidRPr="009C6ADB">
        <w:rPr>
          <w:sz w:val="20"/>
          <w:szCs w:val="20"/>
        </w:rPr>
        <w:t xml:space="preserve"> you </w:t>
      </w:r>
      <w:r w:rsidR="0027650A" w:rsidRPr="009C6ADB">
        <w:rPr>
          <w:sz w:val="20"/>
          <w:szCs w:val="20"/>
        </w:rPr>
        <w:t>may want</w:t>
      </w:r>
      <w:r w:rsidR="008308D8" w:rsidRPr="009C6ADB">
        <w:rPr>
          <w:sz w:val="20"/>
          <w:szCs w:val="20"/>
        </w:rPr>
        <w:t xml:space="preserve"> </w:t>
      </w:r>
      <w:r w:rsidR="00F17050">
        <w:rPr>
          <w:sz w:val="20"/>
          <w:szCs w:val="20"/>
        </w:rPr>
        <w:t xml:space="preserve">to </w:t>
      </w:r>
      <w:r w:rsidR="008308D8" w:rsidRPr="009C6ADB">
        <w:rPr>
          <w:sz w:val="20"/>
          <w:szCs w:val="20"/>
        </w:rPr>
        <w:t>return to</w:t>
      </w:r>
      <w:r w:rsidR="00F17050" w:rsidRPr="00F17050">
        <w:rPr>
          <w:sz w:val="20"/>
          <w:szCs w:val="20"/>
          <w:highlight w:val="yellow"/>
        </w:rPr>
        <w:t xml:space="preserve"> </w:t>
      </w:r>
      <w:r w:rsidR="00F17050" w:rsidRPr="00EE40A1">
        <w:rPr>
          <w:sz w:val="20"/>
          <w:szCs w:val="20"/>
          <w:highlight w:val="yellow"/>
        </w:rPr>
        <w:t>UNIVERSITY/COLLEGE</w:t>
      </w:r>
      <w:r w:rsidR="00F17050">
        <w:rPr>
          <w:sz w:val="20"/>
          <w:szCs w:val="20"/>
        </w:rPr>
        <w:t xml:space="preserve"> </w:t>
      </w:r>
      <w:r w:rsidR="00420CB9" w:rsidRPr="009C6ADB">
        <w:rPr>
          <w:sz w:val="20"/>
          <w:szCs w:val="20"/>
        </w:rPr>
        <w:t>and finish that bachelor’s degree</w:t>
      </w:r>
      <w:r w:rsidR="0001687C" w:rsidRPr="009C6ADB">
        <w:rPr>
          <w:sz w:val="20"/>
          <w:szCs w:val="20"/>
        </w:rPr>
        <w:t>.</w:t>
      </w:r>
    </w:p>
    <w:p w:rsidR="00A46862" w:rsidRPr="009C6ADB" w:rsidRDefault="00A46862" w:rsidP="00071F9A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9C6ADB">
        <w:rPr>
          <w:sz w:val="20"/>
          <w:szCs w:val="20"/>
        </w:rPr>
        <w:t xml:space="preserve">Why </w:t>
      </w:r>
      <w:r w:rsidRPr="009C6ADB">
        <w:rPr>
          <w:b/>
          <w:bCs/>
          <w:sz w:val="20"/>
          <w:szCs w:val="20"/>
        </w:rPr>
        <w:t>not</w:t>
      </w:r>
      <w:r w:rsidRPr="009C6ADB">
        <w:rPr>
          <w:sz w:val="20"/>
          <w:szCs w:val="20"/>
        </w:rPr>
        <w:t xml:space="preserve"> get the </w:t>
      </w:r>
      <w:r w:rsidR="00F17050">
        <w:rPr>
          <w:sz w:val="20"/>
          <w:szCs w:val="20"/>
        </w:rPr>
        <w:t xml:space="preserve">associate </w:t>
      </w:r>
      <w:r w:rsidRPr="009C6ADB">
        <w:rPr>
          <w:sz w:val="20"/>
          <w:szCs w:val="20"/>
        </w:rPr>
        <w:t>degree</w:t>
      </w:r>
      <w:r w:rsidRPr="00F17050">
        <w:rPr>
          <w:sz w:val="20"/>
          <w:szCs w:val="20"/>
        </w:rPr>
        <w:t>?</w:t>
      </w:r>
      <w:r w:rsidR="00D941A5" w:rsidRPr="009C6ADB">
        <w:rPr>
          <w:sz w:val="20"/>
          <w:szCs w:val="20"/>
          <w:highlight w:val="yellow"/>
        </w:rPr>
        <w:t xml:space="preserve"> </w:t>
      </w:r>
      <w:r w:rsidR="0027650A" w:rsidRPr="009C6ADB">
        <w:rPr>
          <w:sz w:val="20"/>
          <w:szCs w:val="20"/>
          <w:highlight w:val="yellow"/>
        </w:rPr>
        <w:t>(</w:t>
      </w:r>
      <w:proofErr w:type="gramStart"/>
      <w:r w:rsidR="0027650A" w:rsidRPr="009C6ADB">
        <w:rPr>
          <w:sz w:val="20"/>
          <w:szCs w:val="20"/>
          <w:highlight w:val="yellow"/>
        </w:rPr>
        <w:t>insert</w:t>
      </w:r>
      <w:proofErr w:type="gramEnd"/>
      <w:r w:rsidR="00D941A5" w:rsidRPr="009C6ADB">
        <w:rPr>
          <w:sz w:val="20"/>
          <w:szCs w:val="20"/>
          <w:highlight w:val="yellow"/>
        </w:rPr>
        <w:t xml:space="preserve"> name</w:t>
      </w:r>
      <w:r w:rsidR="0027650A" w:rsidRPr="009C6ADB">
        <w:rPr>
          <w:sz w:val="20"/>
          <w:szCs w:val="20"/>
          <w:highlight w:val="yellow"/>
        </w:rPr>
        <w:t>)</w:t>
      </w:r>
      <w:r w:rsidR="0027650A" w:rsidRPr="009C6ADB">
        <w:rPr>
          <w:sz w:val="20"/>
          <w:szCs w:val="20"/>
        </w:rPr>
        <w:t>, with</w:t>
      </w:r>
      <w:r w:rsidR="006032DC" w:rsidRPr="009C6ADB">
        <w:rPr>
          <w:sz w:val="20"/>
          <w:szCs w:val="20"/>
        </w:rPr>
        <w:t xml:space="preserve"> </w:t>
      </w:r>
      <w:r w:rsidR="00F17050">
        <w:rPr>
          <w:sz w:val="20"/>
          <w:szCs w:val="20"/>
        </w:rPr>
        <w:t>more than</w:t>
      </w:r>
      <w:r w:rsidR="006032DC" w:rsidRPr="009C6ADB">
        <w:rPr>
          <w:sz w:val="20"/>
          <w:szCs w:val="20"/>
        </w:rPr>
        <w:t xml:space="preserve"> </w:t>
      </w:r>
      <w:r w:rsidR="00823221" w:rsidRPr="009C6ADB">
        <w:rPr>
          <w:sz w:val="20"/>
          <w:szCs w:val="20"/>
        </w:rPr>
        <w:t xml:space="preserve">90 </w:t>
      </w:r>
      <w:r w:rsidR="006032DC" w:rsidRPr="009C6ADB">
        <w:rPr>
          <w:sz w:val="20"/>
          <w:szCs w:val="20"/>
        </w:rPr>
        <w:t>completed</w:t>
      </w:r>
      <w:r w:rsidR="00634FA2">
        <w:rPr>
          <w:sz w:val="20"/>
          <w:szCs w:val="20"/>
        </w:rPr>
        <w:t xml:space="preserve"> college credits posted to your </w:t>
      </w:r>
      <w:r w:rsidR="00634FA2" w:rsidRPr="00EE40A1">
        <w:rPr>
          <w:sz w:val="20"/>
          <w:szCs w:val="20"/>
          <w:highlight w:val="yellow"/>
        </w:rPr>
        <w:t>UNIVERSITY/COLLEGE</w:t>
      </w:r>
      <w:r w:rsidR="00D941A5" w:rsidRPr="009C6ADB">
        <w:rPr>
          <w:sz w:val="20"/>
          <w:szCs w:val="20"/>
        </w:rPr>
        <w:t xml:space="preserve"> </w:t>
      </w:r>
      <w:r w:rsidR="006032DC" w:rsidRPr="009C6ADB">
        <w:rPr>
          <w:sz w:val="20"/>
          <w:szCs w:val="20"/>
        </w:rPr>
        <w:t xml:space="preserve">academic record, you may </w:t>
      </w:r>
      <w:r w:rsidR="00D941A5" w:rsidRPr="009C6ADB">
        <w:rPr>
          <w:sz w:val="20"/>
          <w:szCs w:val="20"/>
        </w:rPr>
        <w:t>have already</w:t>
      </w:r>
      <w:r w:rsidR="006032DC" w:rsidRPr="009C6ADB">
        <w:rPr>
          <w:sz w:val="20"/>
          <w:szCs w:val="20"/>
        </w:rPr>
        <w:t xml:space="preserve"> completed the AA </w:t>
      </w:r>
      <w:r w:rsidR="0027650A" w:rsidRPr="009C6ADB">
        <w:rPr>
          <w:sz w:val="20"/>
          <w:szCs w:val="20"/>
        </w:rPr>
        <w:t>degree!</w:t>
      </w:r>
      <w:r w:rsidR="00F17050">
        <w:rPr>
          <w:sz w:val="20"/>
          <w:szCs w:val="20"/>
        </w:rPr>
        <w:t xml:space="preserve">  All you need is the award!</w:t>
      </w:r>
      <w:r w:rsidR="00D941A5" w:rsidRPr="009C6ADB">
        <w:rPr>
          <w:sz w:val="20"/>
          <w:szCs w:val="20"/>
        </w:rPr>
        <w:t xml:space="preserve"> Reverse Transfer makes it easy. Let us help you figure out how.</w:t>
      </w:r>
    </w:p>
    <w:p w:rsidR="0082034F" w:rsidRPr="009C6ADB" w:rsidRDefault="0082034F" w:rsidP="008308D8">
      <w:pPr>
        <w:spacing w:line="276" w:lineRule="auto"/>
        <w:rPr>
          <w:sz w:val="20"/>
          <w:szCs w:val="20"/>
        </w:rPr>
      </w:pPr>
    </w:p>
    <w:p w:rsidR="006D62EF" w:rsidRPr="009C6ADB" w:rsidRDefault="006032DC" w:rsidP="008308D8">
      <w:pPr>
        <w:spacing w:line="276" w:lineRule="auto"/>
        <w:rPr>
          <w:sz w:val="20"/>
          <w:szCs w:val="20"/>
        </w:rPr>
      </w:pPr>
      <w:r w:rsidRPr="009C6ADB">
        <w:rPr>
          <w:sz w:val="20"/>
          <w:szCs w:val="20"/>
        </w:rPr>
        <w:t>In order to participate, y</w:t>
      </w:r>
      <w:r w:rsidR="00F17050">
        <w:rPr>
          <w:sz w:val="20"/>
          <w:szCs w:val="20"/>
        </w:rPr>
        <w:t>ou must opt in to the program.</w:t>
      </w:r>
      <w:r w:rsidR="00A46862" w:rsidRPr="009C6ADB">
        <w:rPr>
          <w:sz w:val="20"/>
          <w:szCs w:val="20"/>
        </w:rPr>
        <w:t xml:space="preserve"> </w:t>
      </w:r>
      <w:r w:rsidR="006D62EF" w:rsidRPr="009C6ADB">
        <w:rPr>
          <w:sz w:val="20"/>
          <w:szCs w:val="20"/>
        </w:rPr>
        <w:t xml:space="preserve">You can find </w:t>
      </w:r>
      <w:r w:rsidR="007F578D" w:rsidRPr="009C6ADB">
        <w:rPr>
          <w:sz w:val="20"/>
          <w:szCs w:val="20"/>
        </w:rPr>
        <w:t>the</w:t>
      </w:r>
      <w:r w:rsidR="006D62EF" w:rsidRPr="009C6ADB">
        <w:rPr>
          <w:sz w:val="20"/>
          <w:szCs w:val="20"/>
        </w:rPr>
        <w:t xml:space="preserve"> opt</w:t>
      </w:r>
      <w:r w:rsidR="00F17050">
        <w:rPr>
          <w:sz w:val="20"/>
          <w:szCs w:val="20"/>
        </w:rPr>
        <w:t>-</w:t>
      </w:r>
      <w:r w:rsidR="006D62EF" w:rsidRPr="009C6ADB">
        <w:rPr>
          <w:sz w:val="20"/>
          <w:szCs w:val="20"/>
        </w:rPr>
        <w:t xml:space="preserve">in form </w:t>
      </w:r>
      <w:r w:rsidR="00696826" w:rsidRPr="009C6ADB">
        <w:rPr>
          <w:sz w:val="20"/>
          <w:szCs w:val="20"/>
        </w:rPr>
        <w:t>and</w:t>
      </w:r>
      <w:r w:rsidR="006D62EF" w:rsidRPr="009C6ADB">
        <w:rPr>
          <w:sz w:val="20"/>
          <w:szCs w:val="20"/>
        </w:rPr>
        <w:t xml:space="preserve"> more information about reverse transfer online at</w:t>
      </w:r>
      <w:r w:rsidRPr="009C6ADB">
        <w:rPr>
          <w:sz w:val="20"/>
          <w:szCs w:val="20"/>
        </w:rPr>
        <w:t xml:space="preserve"> </w:t>
      </w:r>
      <w:r w:rsidR="00EE40A1" w:rsidRPr="00EE40A1">
        <w:rPr>
          <w:highlight w:val="yellow"/>
        </w:rPr>
        <w:t>INSERT YOUR CAMPUS WEBSITE HERE</w:t>
      </w:r>
      <w:r w:rsidR="00F17050">
        <w:t>.</w:t>
      </w:r>
      <w:r w:rsidRPr="009C6ADB">
        <w:rPr>
          <w:sz w:val="20"/>
          <w:szCs w:val="20"/>
        </w:rPr>
        <w:t xml:space="preserve"> </w:t>
      </w:r>
      <w:r w:rsidR="007F578D" w:rsidRPr="009C6ADB">
        <w:rPr>
          <w:sz w:val="20"/>
          <w:szCs w:val="20"/>
        </w:rPr>
        <w:t xml:space="preserve">There is </w:t>
      </w:r>
      <w:r w:rsidR="00696826" w:rsidRPr="009C6ADB">
        <w:rPr>
          <w:sz w:val="20"/>
          <w:szCs w:val="20"/>
        </w:rPr>
        <w:t xml:space="preserve">no </w:t>
      </w:r>
      <w:r w:rsidR="007F578D" w:rsidRPr="009C6ADB">
        <w:rPr>
          <w:sz w:val="20"/>
          <w:szCs w:val="20"/>
        </w:rPr>
        <w:t>application fee</w:t>
      </w:r>
      <w:r w:rsidR="00C17943" w:rsidRPr="009C6ADB">
        <w:rPr>
          <w:sz w:val="20"/>
          <w:szCs w:val="20"/>
        </w:rPr>
        <w:t>,</w:t>
      </w:r>
      <w:r w:rsidR="007F578D" w:rsidRPr="009C6ADB">
        <w:rPr>
          <w:sz w:val="20"/>
          <w:szCs w:val="20"/>
        </w:rPr>
        <w:t xml:space="preserve"> exit exam</w:t>
      </w:r>
      <w:r w:rsidR="00C17943" w:rsidRPr="009C6ADB">
        <w:rPr>
          <w:sz w:val="20"/>
          <w:szCs w:val="20"/>
        </w:rPr>
        <w:t>, or transcript costs</w:t>
      </w:r>
      <w:r w:rsidR="007F578D" w:rsidRPr="009C6ADB">
        <w:rPr>
          <w:sz w:val="20"/>
          <w:szCs w:val="20"/>
        </w:rPr>
        <w:t xml:space="preserve"> associated with reverse transfer</w:t>
      </w:r>
      <w:r w:rsidRPr="009C6ADB">
        <w:rPr>
          <w:sz w:val="20"/>
          <w:szCs w:val="20"/>
        </w:rPr>
        <w:t>.</w:t>
      </w:r>
    </w:p>
    <w:p w:rsidR="006032DC" w:rsidRDefault="006032DC" w:rsidP="008308D8">
      <w:pPr>
        <w:spacing w:line="276" w:lineRule="auto"/>
        <w:rPr>
          <w:sz w:val="20"/>
          <w:szCs w:val="20"/>
        </w:rPr>
      </w:pPr>
    </w:p>
    <w:p w:rsidR="00634FA2" w:rsidRPr="00634FA2" w:rsidRDefault="00634FA2" w:rsidP="008308D8">
      <w:pPr>
        <w:spacing w:line="276" w:lineRule="auto"/>
        <w:rPr>
          <w:b/>
          <w:sz w:val="20"/>
          <w:szCs w:val="20"/>
        </w:rPr>
      </w:pPr>
      <w:r w:rsidRPr="00634FA2">
        <w:rPr>
          <w:b/>
          <w:sz w:val="20"/>
          <w:szCs w:val="20"/>
        </w:rPr>
        <w:t xml:space="preserve">This paragraph specific to each college: </w:t>
      </w:r>
      <w:r>
        <w:rPr>
          <w:b/>
          <w:sz w:val="20"/>
          <w:szCs w:val="20"/>
        </w:rPr>
        <w:t>(UMSL’s Method is shown)</w:t>
      </w:r>
    </w:p>
    <w:p w:rsidR="009C6ADB" w:rsidRPr="009C6ADB" w:rsidRDefault="009C6ADB" w:rsidP="009C6ADB">
      <w:pPr>
        <w:spacing w:line="276" w:lineRule="auto"/>
        <w:rPr>
          <w:sz w:val="20"/>
          <w:szCs w:val="20"/>
        </w:rPr>
      </w:pPr>
      <w:bookmarkStart w:id="0" w:name="_GoBack"/>
      <w:bookmarkEnd w:id="0"/>
      <w:r w:rsidRPr="00EE40A1">
        <w:rPr>
          <w:sz w:val="20"/>
          <w:szCs w:val="20"/>
          <w:highlight w:val="yellow"/>
        </w:rPr>
        <w:t xml:space="preserve">To opt-in, you will first need </w:t>
      </w:r>
      <w:r w:rsidR="00634FA2">
        <w:rPr>
          <w:sz w:val="20"/>
          <w:szCs w:val="20"/>
          <w:highlight w:val="yellow"/>
        </w:rPr>
        <w:t>your University/College</w:t>
      </w:r>
      <w:r w:rsidR="00EE40A1">
        <w:rPr>
          <w:sz w:val="20"/>
          <w:szCs w:val="20"/>
          <w:highlight w:val="yellow"/>
        </w:rPr>
        <w:t xml:space="preserve"> Student ID (</w:t>
      </w:r>
      <w:r w:rsidR="00885483" w:rsidRPr="00EE40A1">
        <w:rPr>
          <w:b/>
          <w:sz w:val="20"/>
          <w:szCs w:val="20"/>
          <w:highlight w:val="yellow"/>
        </w:rPr>
        <w:t>insert here and bold)</w:t>
      </w:r>
      <w:r w:rsidR="00885483" w:rsidRPr="00EE40A1">
        <w:rPr>
          <w:sz w:val="20"/>
          <w:szCs w:val="20"/>
          <w:highlight w:val="yellow"/>
        </w:rPr>
        <w:t xml:space="preserve"> to </w:t>
      </w:r>
      <w:r w:rsidR="008D248E" w:rsidRPr="00EE40A1">
        <w:rPr>
          <w:sz w:val="20"/>
          <w:szCs w:val="20"/>
          <w:highlight w:val="yellow"/>
        </w:rPr>
        <w:t>recover your</w:t>
      </w:r>
      <w:r w:rsidRPr="00EE40A1">
        <w:rPr>
          <w:sz w:val="20"/>
          <w:szCs w:val="20"/>
          <w:highlight w:val="yellow"/>
        </w:rPr>
        <w:t xml:space="preserve"> UMSL SSOID and reset your password to gain access to the online form.  The instructions to complete these steps</w:t>
      </w:r>
      <w:r w:rsidR="00F17050">
        <w:rPr>
          <w:sz w:val="20"/>
          <w:szCs w:val="20"/>
          <w:highlight w:val="yellow"/>
        </w:rPr>
        <w:t xml:space="preserve"> are included with this letter.</w:t>
      </w:r>
      <w:r w:rsidRPr="00EE40A1">
        <w:rPr>
          <w:sz w:val="20"/>
          <w:szCs w:val="20"/>
          <w:highlight w:val="yellow"/>
        </w:rPr>
        <w:t xml:space="preserve"> Once you have gained access to MyGateway, the MRT link to the form can be found under My Announcements.</w:t>
      </w:r>
      <w:r w:rsidRPr="009C6ADB">
        <w:rPr>
          <w:sz w:val="20"/>
          <w:szCs w:val="20"/>
        </w:rPr>
        <w:t xml:space="preserve"> </w:t>
      </w:r>
    </w:p>
    <w:p w:rsidR="009C6ADB" w:rsidRPr="009C6ADB" w:rsidRDefault="009C6ADB" w:rsidP="006032DC">
      <w:pPr>
        <w:spacing w:line="276" w:lineRule="auto"/>
        <w:rPr>
          <w:sz w:val="20"/>
          <w:szCs w:val="20"/>
        </w:rPr>
      </w:pPr>
    </w:p>
    <w:p w:rsidR="006032DC" w:rsidRPr="009C6ADB" w:rsidRDefault="006032DC" w:rsidP="006032DC">
      <w:pPr>
        <w:spacing w:line="276" w:lineRule="auto"/>
        <w:rPr>
          <w:sz w:val="20"/>
          <w:szCs w:val="20"/>
        </w:rPr>
      </w:pPr>
      <w:r w:rsidRPr="009C6ADB">
        <w:rPr>
          <w:sz w:val="20"/>
          <w:szCs w:val="20"/>
        </w:rPr>
        <w:t xml:space="preserve">If you have more </w:t>
      </w:r>
      <w:r w:rsidR="0027650A" w:rsidRPr="009C6ADB">
        <w:rPr>
          <w:sz w:val="20"/>
          <w:szCs w:val="20"/>
        </w:rPr>
        <w:t>questions,</w:t>
      </w:r>
      <w:r w:rsidRPr="009C6ADB">
        <w:rPr>
          <w:sz w:val="20"/>
          <w:szCs w:val="20"/>
        </w:rPr>
        <w:t xml:space="preserve"> I will be happy to meet with you to discuss</w:t>
      </w:r>
      <w:r w:rsidR="00F17050">
        <w:rPr>
          <w:sz w:val="20"/>
          <w:szCs w:val="20"/>
        </w:rPr>
        <w:t xml:space="preserve"> things</w:t>
      </w:r>
      <w:r w:rsidRPr="009C6ADB">
        <w:rPr>
          <w:sz w:val="20"/>
          <w:szCs w:val="20"/>
        </w:rPr>
        <w:t xml:space="preserve"> further</w:t>
      </w:r>
      <w:r w:rsidR="00F17050">
        <w:rPr>
          <w:sz w:val="20"/>
          <w:szCs w:val="20"/>
        </w:rPr>
        <w:t>,</w:t>
      </w:r>
      <w:r w:rsidRPr="009C6ADB">
        <w:rPr>
          <w:sz w:val="20"/>
          <w:szCs w:val="20"/>
        </w:rPr>
        <w:t xml:space="preserve"> either by phone at </w:t>
      </w:r>
      <w:r w:rsidR="00EE40A1" w:rsidRPr="00EE40A1">
        <w:rPr>
          <w:sz w:val="20"/>
          <w:szCs w:val="20"/>
          <w:highlight w:val="yellow"/>
        </w:rPr>
        <w:t>PHONE NUMBER</w:t>
      </w:r>
      <w:r w:rsidR="00F17050">
        <w:rPr>
          <w:sz w:val="20"/>
          <w:szCs w:val="20"/>
        </w:rPr>
        <w:t xml:space="preserve"> </w:t>
      </w:r>
      <w:r w:rsidR="0027650A" w:rsidRPr="009C6ADB">
        <w:rPr>
          <w:sz w:val="20"/>
          <w:szCs w:val="20"/>
        </w:rPr>
        <w:t>or</w:t>
      </w:r>
      <w:r w:rsidRPr="009C6ADB">
        <w:rPr>
          <w:sz w:val="20"/>
          <w:szCs w:val="20"/>
        </w:rPr>
        <w:t xml:space="preserve"> in person.  If you would like </w:t>
      </w:r>
      <w:r w:rsidR="00D941A5" w:rsidRPr="009C6ADB">
        <w:rPr>
          <w:sz w:val="20"/>
          <w:szCs w:val="20"/>
        </w:rPr>
        <w:t xml:space="preserve">to meet in person, you can make </w:t>
      </w:r>
      <w:r w:rsidRPr="009C6ADB">
        <w:rPr>
          <w:sz w:val="20"/>
          <w:szCs w:val="20"/>
        </w:rPr>
        <w:t xml:space="preserve">an appointment by calling </w:t>
      </w:r>
      <w:r w:rsidR="00EE40A1" w:rsidRPr="00EE40A1">
        <w:rPr>
          <w:sz w:val="20"/>
          <w:szCs w:val="20"/>
          <w:highlight w:val="yellow"/>
        </w:rPr>
        <w:t>INSERT INFORMATION HERE</w:t>
      </w:r>
      <w:r w:rsidR="00EE40A1">
        <w:rPr>
          <w:sz w:val="20"/>
          <w:szCs w:val="20"/>
        </w:rPr>
        <w:t>.</w:t>
      </w:r>
    </w:p>
    <w:p w:rsidR="009C6ADB" w:rsidRPr="009C6ADB" w:rsidRDefault="009C6ADB" w:rsidP="006032DC">
      <w:pPr>
        <w:spacing w:line="276" w:lineRule="auto"/>
        <w:rPr>
          <w:sz w:val="20"/>
          <w:szCs w:val="20"/>
        </w:rPr>
      </w:pPr>
    </w:p>
    <w:p w:rsidR="009C6ADB" w:rsidRDefault="009C6ADB" w:rsidP="006032DC">
      <w:pPr>
        <w:spacing w:line="276" w:lineRule="auto"/>
        <w:rPr>
          <w:sz w:val="20"/>
          <w:szCs w:val="20"/>
        </w:rPr>
      </w:pPr>
      <w:r w:rsidRPr="009C6ADB">
        <w:rPr>
          <w:sz w:val="20"/>
          <w:szCs w:val="20"/>
        </w:rPr>
        <w:t>Sincerely,</w:t>
      </w:r>
    </w:p>
    <w:p w:rsidR="009C6ADB" w:rsidRDefault="009C6ADB" w:rsidP="006032DC">
      <w:pPr>
        <w:spacing w:line="276" w:lineRule="auto"/>
        <w:rPr>
          <w:sz w:val="20"/>
          <w:szCs w:val="20"/>
        </w:rPr>
      </w:pPr>
    </w:p>
    <w:p w:rsidR="009C6ADB" w:rsidRDefault="00634FA2" w:rsidP="006032DC">
      <w:pPr>
        <w:spacing w:line="276" w:lineRule="auto"/>
        <w:rPr>
          <w:sz w:val="20"/>
          <w:szCs w:val="20"/>
        </w:rPr>
      </w:pPr>
      <w:r w:rsidRPr="00634FA2">
        <w:rPr>
          <w:sz w:val="20"/>
          <w:szCs w:val="20"/>
          <w:highlight w:val="yellow"/>
        </w:rPr>
        <w:t>RTC Name and Title</w:t>
      </w:r>
    </w:p>
    <w:p w:rsidR="009C6ADB" w:rsidRPr="009C6ADB" w:rsidRDefault="009C6ADB" w:rsidP="006032D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Reverse Transfer Coordinator</w:t>
      </w:r>
    </w:p>
    <w:p w:rsidR="009C6ADB" w:rsidRPr="009C6ADB" w:rsidRDefault="009C6ADB" w:rsidP="006032DC">
      <w:pPr>
        <w:spacing w:line="276" w:lineRule="auto"/>
        <w:rPr>
          <w:sz w:val="20"/>
          <w:szCs w:val="20"/>
        </w:rPr>
      </w:pPr>
    </w:p>
    <w:p w:rsidR="009C6ADB" w:rsidRDefault="009C6ADB" w:rsidP="006032DC">
      <w:pPr>
        <w:spacing w:line="276" w:lineRule="auto"/>
      </w:pPr>
    </w:p>
    <w:p w:rsidR="009C6ADB" w:rsidRPr="00F8060D" w:rsidRDefault="009C6ADB" w:rsidP="006032DC">
      <w:pPr>
        <w:spacing w:line="276" w:lineRule="auto"/>
      </w:pPr>
    </w:p>
    <w:p w:rsidR="00F8060D" w:rsidRDefault="00F8060D" w:rsidP="006032DC">
      <w:pPr>
        <w:spacing w:line="276" w:lineRule="auto"/>
      </w:pPr>
    </w:p>
    <w:p w:rsidR="009C6ADB" w:rsidRDefault="009C6ADB" w:rsidP="006032DC">
      <w:pPr>
        <w:spacing w:line="276" w:lineRule="auto"/>
      </w:pPr>
    </w:p>
    <w:p w:rsidR="009C6ADB" w:rsidRPr="0082034F" w:rsidRDefault="009C6ADB" w:rsidP="006032DC">
      <w:pPr>
        <w:spacing w:line="276" w:lineRule="auto"/>
      </w:pPr>
    </w:p>
    <w:p w:rsidR="006032DC" w:rsidRPr="0082034F" w:rsidRDefault="006032DC" w:rsidP="008308D8">
      <w:pPr>
        <w:spacing w:line="276" w:lineRule="auto"/>
      </w:pPr>
    </w:p>
    <w:p w:rsidR="00065E8B" w:rsidRDefault="00065E8B" w:rsidP="00B601A3">
      <w:pPr>
        <w:spacing w:line="276" w:lineRule="auto"/>
      </w:pPr>
    </w:p>
    <w:p w:rsidR="0082034F" w:rsidRPr="0082034F" w:rsidRDefault="0082034F" w:rsidP="0082034F">
      <w:pPr>
        <w:spacing w:line="276" w:lineRule="auto"/>
        <w:rPr>
          <w:highlight w:val="yellow"/>
        </w:rPr>
      </w:pPr>
    </w:p>
    <w:p w:rsidR="00D941A5" w:rsidRPr="0082034F" w:rsidRDefault="00D941A5" w:rsidP="00D941A5">
      <w:pPr>
        <w:spacing w:line="276" w:lineRule="auto"/>
        <w:rPr>
          <w:highlight w:val="yellow"/>
        </w:rPr>
      </w:pPr>
    </w:p>
    <w:p w:rsidR="00EC2531" w:rsidRPr="0027650A" w:rsidRDefault="00EC2531" w:rsidP="00EC2531">
      <w:pPr>
        <w:spacing w:line="276" w:lineRule="auto"/>
        <w:rPr>
          <w:sz w:val="20"/>
          <w:szCs w:val="20"/>
        </w:rPr>
      </w:pPr>
    </w:p>
    <w:p w:rsidR="00D941A5" w:rsidRPr="0027650A" w:rsidRDefault="00D941A5">
      <w:pPr>
        <w:spacing w:line="276" w:lineRule="auto"/>
        <w:rPr>
          <w:sz w:val="20"/>
          <w:szCs w:val="20"/>
        </w:rPr>
      </w:pPr>
    </w:p>
    <w:sectPr w:rsidR="00D941A5" w:rsidRPr="0027650A" w:rsidSect="00065E8B">
      <w:headerReference w:type="default" r:id="rId11"/>
      <w:pgSz w:w="12240" w:h="15840"/>
      <w:pgMar w:top="2160" w:right="1008" w:bottom="1872" w:left="1008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4F" w:rsidRDefault="0010774F" w:rsidP="007E4ADE">
      <w:r>
        <w:separator/>
      </w:r>
    </w:p>
  </w:endnote>
  <w:endnote w:type="continuationSeparator" w:id="0">
    <w:p w:rsidR="0010774F" w:rsidRDefault="0010774F" w:rsidP="007E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4F" w:rsidRDefault="0010774F" w:rsidP="007E4ADE">
      <w:r>
        <w:separator/>
      </w:r>
    </w:p>
  </w:footnote>
  <w:footnote w:type="continuationSeparator" w:id="0">
    <w:p w:rsidR="0010774F" w:rsidRDefault="0010774F" w:rsidP="007E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609833"/>
      <w:docPartObj>
        <w:docPartGallery w:val="Watermarks"/>
        <w:docPartUnique/>
      </w:docPartObj>
    </w:sdtPr>
    <w:sdtContent>
      <w:p w:rsidR="00356857" w:rsidRDefault="002A2C4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126"/>
    <w:multiLevelType w:val="hybridMultilevel"/>
    <w:tmpl w:val="C6A414C4"/>
    <w:lvl w:ilvl="0" w:tplc="11EE159A">
      <w:start w:val="1"/>
      <w:numFmt w:val="decimal"/>
      <w:lvlText w:val="%1)"/>
      <w:lvlJc w:val="left"/>
      <w:pPr>
        <w:ind w:left="810" w:hanging="360"/>
      </w:pPr>
      <w:rPr>
        <w:rFonts w:ascii="Calibri" w:eastAsiaTheme="minorHAnsi" w:hAnsi="Calibri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27B2661"/>
    <w:multiLevelType w:val="hybridMultilevel"/>
    <w:tmpl w:val="09626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81745A"/>
    <w:multiLevelType w:val="hybridMultilevel"/>
    <w:tmpl w:val="0220E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6862"/>
    <w:rsid w:val="0001687C"/>
    <w:rsid w:val="000260A5"/>
    <w:rsid w:val="0006375F"/>
    <w:rsid w:val="00065E8B"/>
    <w:rsid w:val="00071F9A"/>
    <w:rsid w:val="000B41D6"/>
    <w:rsid w:val="0010774F"/>
    <w:rsid w:val="00164C77"/>
    <w:rsid w:val="0016762D"/>
    <w:rsid w:val="00195321"/>
    <w:rsid w:val="00196CD4"/>
    <w:rsid w:val="001D795E"/>
    <w:rsid w:val="001F5679"/>
    <w:rsid w:val="0027650A"/>
    <w:rsid w:val="00294C96"/>
    <w:rsid w:val="002A2C49"/>
    <w:rsid w:val="002F52F7"/>
    <w:rsid w:val="003169BB"/>
    <w:rsid w:val="00356857"/>
    <w:rsid w:val="003A6142"/>
    <w:rsid w:val="003B3024"/>
    <w:rsid w:val="00420CB9"/>
    <w:rsid w:val="0048334E"/>
    <w:rsid w:val="004B6E65"/>
    <w:rsid w:val="00574098"/>
    <w:rsid w:val="006032DC"/>
    <w:rsid w:val="00604C91"/>
    <w:rsid w:val="00634FA2"/>
    <w:rsid w:val="00636CCB"/>
    <w:rsid w:val="00696826"/>
    <w:rsid w:val="006D62EF"/>
    <w:rsid w:val="0074015E"/>
    <w:rsid w:val="007A2DA1"/>
    <w:rsid w:val="007B3B13"/>
    <w:rsid w:val="007E4ADE"/>
    <w:rsid w:val="007F578D"/>
    <w:rsid w:val="008064BE"/>
    <w:rsid w:val="00815AE0"/>
    <w:rsid w:val="0082034F"/>
    <w:rsid w:val="00823221"/>
    <w:rsid w:val="008308D8"/>
    <w:rsid w:val="00885483"/>
    <w:rsid w:val="008B45CC"/>
    <w:rsid w:val="008D248E"/>
    <w:rsid w:val="00905530"/>
    <w:rsid w:val="00931F2B"/>
    <w:rsid w:val="00990033"/>
    <w:rsid w:val="009C6ADB"/>
    <w:rsid w:val="009E0AD3"/>
    <w:rsid w:val="009F7D06"/>
    <w:rsid w:val="00A2030A"/>
    <w:rsid w:val="00A46862"/>
    <w:rsid w:val="00B601A3"/>
    <w:rsid w:val="00BF34FB"/>
    <w:rsid w:val="00C17943"/>
    <w:rsid w:val="00C251AF"/>
    <w:rsid w:val="00C3268C"/>
    <w:rsid w:val="00CA150D"/>
    <w:rsid w:val="00D05A9A"/>
    <w:rsid w:val="00D941A5"/>
    <w:rsid w:val="00DA0808"/>
    <w:rsid w:val="00DC2276"/>
    <w:rsid w:val="00EC2531"/>
    <w:rsid w:val="00EE40A1"/>
    <w:rsid w:val="00F059F0"/>
    <w:rsid w:val="00F17050"/>
    <w:rsid w:val="00F8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8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A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AD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D6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2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82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cid:image003.png@01CECA7F.778C64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4382-1A61-4411-BC8C-8C493379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Caroline E.</dc:creator>
  <cp:lastModifiedBy>durenj1</cp:lastModifiedBy>
  <cp:revision>3</cp:revision>
  <cp:lastPrinted>2015-08-06T15:19:00Z</cp:lastPrinted>
  <dcterms:created xsi:type="dcterms:W3CDTF">2015-09-25T20:45:00Z</dcterms:created>
  <dcterms:modified xsi:type="dcterms:W3CDTF">2015-09-25T21:16:00Z</dcterms:modified>
</cp:coreProperties>
</file>