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51" w:rsidRDefault="008F7051" w:rsidP="008F7051">
      <w:pPr>
        <w:pStyle w:val="Heading3"/>
        <w:widowControl/>
      </w:pPr>
      <w:bookmarkStart w:id="0" w:name="_Toc302477123"/>
      <w:bookmarkStart w:id="1" w:name="_Toc302477439"/>
      <w:bookmarkStart w:id="2" w:name="_Toc302477576"/>
      <w:bookmarkStart w:id="3" w:name="_Toc302477645"/>
      <w:bookmarkStart w:id="4" w:name="_Toc302478579"/>
      <w:r>
        <w:t>Missouri Department of Higher Education</w:t>
      </w:r>
    </w:p>
    <w:p w:rsidR="00EC165B" w:rsidRPr="00EE277D" w:rsidRDefault="00EC165B" w:rsidP="00EC165B">
      <w:pPr>
        <w:pStyle w:val="Heading3"/>
        <w:widowControl/>
      </w:pPr>
      <w:r w:rsidRPr="00EE277D">
        <w:t>Form C</w:t>
      </w:r>
      <w:r>
        <w:t>10</w:t>
      </w:r>
      <w:r w:rsidRPr="00EE277D">
        <w:t>5 - Joint Effort Document</w:t>
      </w:r>
      <w:bookmarkEnd w:id="0"/>
      <w:bookmarkEnd w:id="1"/>
      <w:bookmarkEnd w:id="2"/>
      <w:bookmarkEnd w:id="3"/>
      <w:bookmarkEnd w:id="4"/>
    </w:p>
    <w:p w:rsidR="00EC165B" w:rsidRPr="00EE277D" w:rsidRDefault="00EC165B" w:rsidP="00EC165B">
      <w:pPr>
        <w:rPr>
          <w:sz w:val="22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 xml:space="preserve">The proposal must reflect a joint effort among at least three partners: a high-need school district, a department or college of education, and a department of arts &amp; sciences.  This federal requirement is intended to ensure that </w:t>
      </w:r>
      <w:r w:rsidRPr="00EE277D">
        <w:rPr>
          <w:rFonts w:eastAsia="MS Mincho"/>
          <w:i/>
          <w:szCs w:val="24"/>
        </w:rPr>
        <w:t>Improving Teacher Quality Grant</w:t>
      </w:r>
      <w:r w:rsidRPr="00EE277D">
        <w:rPr>
          <w:i/>
          <w:szCs w:val="24"/>
        </w:rPr>
        <w:t xml:space="preserve"> </w:t>
      </w:r>
      <w:r w:rsidRPr="00EE277D">
        <w:rPr>
          <w:szCs w:val="24"/>
        </w:rPr>
        <w:t>activities integrate needed teaching skills with substantive content knowledge.  (Note: It is generally assumed that a department/college of education is the primary teacher preparation division/unit of a higher education institution.  If an institution has a different organizational structure regarding teacher preparation, please provide a brief description for clarity.)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2"/>
          <w:szCs w:val="22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Joint effort can take a number of forms, ranging from informal discussions about the project to full sharing of administrative and instructional responsibilities such as: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2"/>
          <w:szCs w:val="22"/>
        </w:rPr>
      </w:pP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Each unit/partner participating in the planning and implementation of the project.</w:t>
      </w: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Each unit/partner playing a role in the evaluation of the project.</w:t>
      </w:r>
    </w:p>
    <w:p w:rsidR="00EC165B" w:rsidRPr="00EE277D" w:rsidRDefault="00EC165B" w:rsidP="00EC165B">
      <w:pPr>
        <w:pStyle w:val="BodyText"/>
        <w:widowControl/>
        <w:numPr>
          <w:ilvl w:val="0"/>
          <w:numId w:val="1"/>
        </w:numPr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  <w:r w:rsidRPr="00EE277D">
        <w:rPr>
          <w:szCs w:val="24"/>
        </w:rPr>
        <w:t>Instructional staff members are drawn from each unit/partner.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 w:val="20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b/>
          <w:szCs w:val="24"/>
        </w:rPr>
      </w:pPr>
      <w:r w:rsidRPr="00EE277D">
        <w:rPr>
          <w:b/>
          <w:szCs w:val="24"/>
        </w:rPr>
        <w:t>Statement of Joint Effort: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jc w:val="left"/>
        <w:rPr>
          <w:i/>
          <w:szCs w:val="24"/>
        </w:rPr>
      </w:pPr>
      <w:r w:rsidRPr="00EE277D">
        <w:rPr>
          <w:szCs w:val="24"/>
        </w:rPr>
        <w:t xml:space="preserve">The lead higher education institution hereby provides assurances that this proposal reflects a joint effort between the three statutory partners.  </w:t>
      </w:r>
      <w:r w:rsidRPr="00EE277D">
        <w:rPr>
          <w:b/>
          <w:szCs w:val="24"/>
        </w:rPr>
        <w:t>If more partners are involved, please provide signatures, titles, and names of representatives of the partners on a separate sheet using the format below.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High-Need School District: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Higher Education Department/College of Education: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p w:rsidR="00EC165B" w:rsidRPr="00EE277D" w:rsidRDefault="00EC165B" w:rsidP="00EC165B">
      <w:pPr>
        <w:jc w:val="both"/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b/>
          <w:szCs w:val="24"/>
        </w:rPr>
      </w:pPr>
      <w:r w:rsidRPr="00EE277D">
        <w:rPr>
          <w:b/>
          <w:szCs w:val="24"/>
        </w:rPr>
        <w:t>Representative of the Higher Education Arts and Sciences Department:</w:t>
      </w: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</w:p>
    <w:p w:rsidR="00EC165B" w:rsidRPr="00EE277D" w:rsidRDefault="00EC165B" w:rsidP="00EC165B">
      <w:pPr>
        <w:pStyle w:val="BodyText"/>
        <w:widowControl/>
        <w:tabs>
          <w:tab w:val="clear" w:pos="0"/>
          <w:tab w:val="clear" w:pos="360"/>
          <w:tab w:val="clear" w:pos="960"/>
          <w:tab w:val="clear" w:pos="1320"/>
          <w:tab w:val="clear" w:pos="1800"/>
          <w:tab w:val="clear" w:pos="2400"/>
          <w:tab w:val="clear" w:pos="3000"/>
          <w:tab w:val="clear" w:pos="3600"/>
          <w:tab w:val="clear" w:pos="4200"/>
          <w:tab w:val="clear" w:pos="4800"/>
          <w:tab w:val="clear" w:pos="5400"/>
          <w:tab w:val="clear" w:pos="6000"/>
        </w:tabs>
        <w:rPr>
          <w:szCs w:val="24"/>
        </w:rPr>
      </w:pPr>
      <w:r w:rsidRPr="00EE277D">
        <w:rPr>
          <w:szCs w:val="24"/>
        </w:rPr>
        <w:t>Signature and Date:</w:t>
      </w:r>
      <w:r w:rsidRPr="00EE277D">
        <w:rPr>
          <w:szCs w:val="24"/>
        </w:rPr>
        <w:tab/>
        <w:t>____________________________________________________________</w:t>
      </w:r>
      <w:r w:rsidRPr="00EE277D">
        <w:rPr>
          <w:szCs w:val="24"/>
        </w:rPr>
        <w:tab/>
        <w:t xml:space="preserve">     </w:t>
      </w:r>
    </w:p>
    <w:p w:rsidR="00EC165B" w:rsidRPr="00EE277D" w:rsidRDefault="00EC165B" w:rsidP="00EC165B">
      <w:pPr>
        <w:jc w:val="both"/>
      </w:pPr>
      <w:r w:rsidRPr="00EE277D">
        <w:t>Printed Name and Title:</w:t>
      </w:r>
      <w:r w:rsidRPr="00EE277D">
        <w:tab/>
        <w:t>______________________________________________________</w:t>
      </w:r>
    </w:p>
    <w:p w:rsidR="00EC165B" w:rsidRPr="00EE277D" w:rsidRDefault="00EC165B" w:rsidP="00EC165B">
      <w:pPr>
        <w:jc w:val="both"/>
      </w:pPr>
    </w:p>
    <w:p w:rsidR="00115984" w:rsidRDefault="00EC165B" w:rsidP="00EC165B">
      <w:pPr>
        <w:jc w:val="both"/>
      </w:pPr>
      <w:r w:rsidRPr="00EE277D">
        <w:t>Department:</w:t>
      </w:r>
      <w:r w:rsidRPr="00EE277D">
        <w:tab/>
        <w:t>__________________________________________________________________</w:t>
      </w:r>
    </w:p>
    <w:sectPr w:rsidR="00115984" w:rsidSect="008F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A" w:rsidRDefault="00A2616A" w:rsidP="00EC165B">
      <w:r>
        <w:separator/>
      </w:r>
    </w:p>
  </w:endnote>
  <w:endnote w:type="continuationSeparator" w:id="0">
    <w:p w:rsidR="00A2616A" w:rsidRDefault="00A2616A" w:rsidP="00EC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D8" w:rsidRDefault="00C42D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5B" w:rsidRDefault="00EC165B" w:rsidP="00EC165B">
    <w:pPr>
      <w:pStyle w:val="Footer"/>
      <w:jc w:val="center"/>
    </w:pPr>
    <w:r>
      <w:rPr>
        <w:szCs w:val="20"/>
      </w:rPr>
      <w:t>Cycle-1</w:t>
    </w:r>
    <w:r w:rsidR="00C42DD8">
      <w:rPr>
        <w:szCs w:val="20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D8" w:rsidRDefault="00C42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A" w:rsidRDefault="00A2616A" w:rsidP="00EC165B">
      <w:r>
        <w:separator/>
      </w:r>
    </w:p>
  </w:footnote>
  <w:footnote w:type="continuationSeparator" w:id="0">
    <w:p w:rsidR="00A2616A" w:rsidRDefault="00A2616A" w:rsidP="00EC1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D8" w:rsidRDefault="00C42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D8" w:rsidRDefault="00C42D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D8" w:rsidRDefault="00C42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5B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1765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757F"/>
    <w:rsid w:val="00717B6B"/>
    <w:rsid w:val="00717E79"/>
    <w:rsid w:val="0072274B"/>
    <w:rsid w:val="0072276A"/>
    <w:rsid w:val="00723FC2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0732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8F7051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045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31D2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16A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2DD8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53FE1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65B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16C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165B"/>
    <w:pPr>
      <w:widowControl w:val="0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165B"/>
    <w:rPr>
      <w:rFonts w:ascii="Times New Roman" w:eastAsia="Times New Roman" w:hAnsi="Times New Roman" w:cs="Arial"/>
      <w:b/>
      <w:bCs/>
      <w:sz w:val="28"/>
      <w:szCs w:val="26"/>
    </w:rPr>
  </w:style>
  <w:style w:type="paragraph" w:styleId="BodyText">
    <w:name w:val="Body Text"/>
    <w:basedOn w:val="Normal"/>
    <w:link w:val="BodyTextChar"/>
    <w:rsid w:val="00EC165B"/>
    <w:pPr>
      <w:widowControl w:val="0"/>
      <w:tabs>
        <w:tab w:val="left" w:pos="0"/>
        <w:tab w:val="left" w:pos="360"/>
        <w:tab w:val="left" w:pos="960"/>
        <w:tab w:val="left" w:pos="132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C165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Company>State of Missouri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evalenti</cp:lastModifiedBy>
  <cp:revision>2</cp:revision>
  <dcterms:created xsi:type="dcterms:W3CDTF">2013-12-05T19:18:00Z</dcterms:created>
  <dcterms:modified xsi:type="dcterms:W3CDTF">2013-12-05T19:18:00Z</dcterms:modified>
</cp:coreProperties>
</file>