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B0" w:rsidRDefault="000126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8pt;margin-top:4.9pt;width:224.4pt;height:25.4pt;z-index:251658240" stroked="f">
            <v:textbox>
              <w:txbxContent>
                <w:p w:rsidR="003904D4" w:rsidRDefault="003904D4" w:rsidP="003904D4">
                  <w:pPr>
                    <w:pStyle w:val="NormalParagraphStyle"/>
                    <w:jc w:val="center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Building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Helvetica" w:hAnsi="Helvetica"/>
                        </w:rPr>
                        <w:t>Missouri</w:t>
                      </w:r>
                    </w:smartTag>
                  </w:smartTag>
                  <w:r>
                    <w:rPr>
                      <w:rFonts w:ascii="Helvetica" w:hAnsi="Helvetica"/>
                    </w:rPr>
                    <w:t>’s future…by degrees</w:t>
                  </w:r>
                </w:p>
                <w:p w:rsidR="003904D4" w:rsidRDefault="003904D4" w:rsidP="003904D4"/>
              </w:txbxContent>
            </v:textbox>
          </v:shape>
        </w:pict>
      </w:r>
      <w:r w:rsidR="002B7CB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-645952</wp:posOffset>
            </wp:positionV>
            <wp:extent cx="2162088" cy="830510"/>
            <wp:effectExtent l="19050" t="0" r="0" b="0"/>
            <wp:wrapNone/>
            <wp:docPr id="3" name="Picture 2" descr="MDHE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HE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180" t="38005" r="30180" b="39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088" cy="8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CB0" w:rsidRPr="00BC16FA" w:rsidRDefault="002B7CB0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pBdr>
          <w:bottom w:val="single" w:sz="12" w:space="1" w:color="auto"/>
        </w:pBd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47E">
        <w:rPr>
          <w:rFonts w:ascii="Times New Roman" w:hAnsi="Times New Roman" w:cs="Times New Roman"/>
          <w:b/>
          <w:sz w:val="24"/>
          <w:szCs w:val="24"/>
        </w:rPr>
        <w:t>COLLABORATIVE PROGRAMS</w:t>
      </w:r>
    </w:p>
    <w:p w:rsidR="0036447E" w:rsidRPr="0036447E" w:rsidRDefault="0036447E" w:rsidP="0036447E">
      <w:pPr>
        <w:tabs>
          <w:tab w:val="left" w:pos="38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47E" w:rsidRPr="0036447E" w:rsidRDefault="0036447E" w:rsidP="0036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b/>
          <w:bCs/>
          <w:sz w:val="24"/>
          <w:szCs w:val="24"/>
        </w:rPr>
        <w:t>Sponsoring Institutions: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59906"/>
          <w:placeholder>
            <w:docPart w:val="DefaultPlaceholder_22675703"/>
          </w:placeholder>
        </w:sdtPr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1459908"/>
              <w:placeholder>
                <w:docPart w:val="DefaultPlaceholder_22675703"/>
              </w:placeholder>
              <w:showingPlcHdr/>
              <w:text/>
            </w:sdtPr>
            <w:sdtContent>
              <w:r w:rsidRPr="0036447E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36447E" w:rsidRDefault="0036447E" w:rsidP="003644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447E" w:rsidRPr="0036447E" w:rsidRDefault="0036447E" w:rsidP="0036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b/>
          <w:bCs/>
          <w:sz w:val="24"/>
          <w:szCs w:val="24"/>
        </w:rPr>
        <w:t>Degree program: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459917"/>
          <w:placeholder>
            <w:docPart w:val="DefaultPlaceholder_22675703"/>
          </w:placeholder>
          <w:showingPlcHdr/>
          <w:text/>
        </w:sdtPr>
        <w:sdtContent>
          <w:r w:rsidRPr="0036447E">
            <w:rPr>
              <w:rStyle w:val="PlaceholderText"/>
              <w:u w:val="single"/>
            </w:rPr>
            <w:t>Click here to enter text.</w:t>
          </w:r>
        </w:sdtContent>
      </w:sdt>
    </w:p>
    <w:p w:rsidR="0036447E" w:rsidRPr="0036447E" w:rsidRDefault="0036447E" w:rsidP="00364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b/>
          <w:bCs/>
          <w:sz w:val="24"/>
          <w:szCs w:val="24"/>
        </w:rPr>
        <w:t>Length of agreement: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1459919"/>
          <w:placeholder>
            <w:docPart w:val="DefaultPlaceholder_22675703"/>
          </w:placeholder>
          <w:showingPlcHdr/>
          <w:text/>
        </w:sdtPr>
        <w:sdtContent>
          <w:r w:rsidRPr="0036447E">
            <w:rPr>
              <w:rStyle w:val="PlaceholderText"/>
              <w:u w:val="single"/>
            </w:rPr>
            <w:t>Click here to enter text.</w:t>
          </w:r>
        </w:sdtContent>
      </w:sdt>
      <w:r w:rsidRPr="0036447E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36447E">
        <w:rPr>
          <w:rFonts w:ascii="Times New Roman" w:hAnsi="Times New Roman" w:cs="Times New Roman"/>
          <w:sz w:val="24"/>
          <w:szCs w:val="24"/>
        </w:rPr>
        <w:t>open-ended</w:t>
      </w:r>
      <w:proofErr w:type="gramEnd"/>
      <w:r w:rsidRPr="0036447E">
        <w:rPr>
          <w:rFonts w:ascii="Times New Roman" w:hAnsi="Times New Roman" w:cs="Times New Roman"/>
          <w:sz w:val="24"/>
          <w:szCs w:val="24"/>
        </w:rPr>
        <w:t xml:space="preserve"> or limited)</w:t>
      </w:r>
    </w:p>
    <w:p w:rsid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Which institution(s) will have degree-granting authority? </w:t>
      </w:r>
    </w:p>
    <w:sdt>
      <w:sdtPr>
        <w:rPr>
          <w:rFonts w:ascii="Times New Roman" w:hAnsi="Times New Roman" w:cs="Times New Roman"/>
          <w:sz w:val="24"/>
          <w:szCs w:val="24"/>
        </w:rPr>
        <w:id w:val="21459921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Which institution(s) will have the authority for faculty hiring, course assignment, evaluation, and reappointment decisions? </w:t>
      </w:r>
    </w:p>
    <w:sdt>
      <w:sdtPr>
        <w:rPr>
          <w:rFonts w:ascii="Times New Roman" w:hAnsi="Times New Roman" w:cs="Times New Roman"/>
          <w:sz w:val="24"/>
          <w:szCs w:val="24"/>
        </w:rPr>
        <w:id w:val="21459923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7765E6">
            <w:rPr>
              <w:rStyle w:val="PlaceholderText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What agreements exist to ensure that faculty from all participating institutions will be involved in decisions about the curriculum, admissions standards, exit requirements? </w:t>
      </w:r>
    </w:p>
    <w:sdt>
      <w:sdtPr>
        <w:rPr>
          <w:rFonts w:ascii="Times New Roman" w:hAnsi="Times New Roman" w:cs="Times New Roman"/>
          <w:sz w:val="24"/>
          <w:szCs w:val="24"/>
        </w:rPr>
        <w:id w:val="21459924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Which institution(s) will be responsible for academic and student-support services, e.g., registration, advising, library, academic assistance, financial aid, etc.? </w:t>
      </w:r>
    </w:p>
    <w:sdt>
      <w:sdtPr>
        <w:rPr>
          <w:rFonts w:ascii="Times New Roman" w:hAnsi="Times New Roman" w:cs="Times New Roman"/>
          <w:sz w:val="24"/>
          <w:szCs w:val="24"/>
        </w:rPr>
        <w:id w:val="21459926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What agreements exist to ensure that the academic calendars of the participating institutions have been aligned as needed? </w:t>
      </w:r>
    </w:p>
    <w:sdt>
      <w:sdtPr>
        <w:rPr>
          <w:rFonts w:ascii="Times New Roman" w:hAnsi="Times New Roman" w:cs="Times New Roman"/>
          <w:sz w:val="24"/>
          <w:szCs w:val="24"/>
        </w:rPr>
        <w:id w:val="21459928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447E" w:rsidRP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In addition to the information provided by each participating institution regarding Financial Projections (Form FP), please address the following items: </w:t>
      </w:r>
    </w:p>
    <w:p w:rsidR="0036447E" w:rsidRDefault="0036447E" w:rsidP="0036447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How will tuition rates be determined if they differ among the institutions? </w:t>
      </w:r>
    </w:p>
    <w:sdt>
      <w:sdtPr>
        <w:rPr>
          <w:rFonts w:ascii="Times New Roman" w:hAnsi="Times New Roman" w:cs="Times New Roman"/>
          <w:sz w:val="24"/>
          <w:szCs w:val="24"/>
        </w:rPr>
        <w:id w:val="21459930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Has a formal agreement been developed regarding cost-sharing policies? If yes, please include it as part of the proposal. If no, please summarize the current understanding between all parties and the plans for developing a formal agreement. </w:t>
      </w:r>
    </w:p>
    <w:sdt>
      <w:sdtPr>
        <w:rPr>
          <w:rFonts w:ascii="Times New Roman" w:hAnsi="Times New Roman" w:cs="Times New Roman"/>
          <w:sz w:val="24"/>
          <w:szCs w:val="24"/>
        </w:rPr>
        <w:id w:val="21459932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What arrangements, if any, have been made for exchange of money between participating institutions? </w:t>
      </w:r>
    </w:p>
    <w:sdt>
      <w:sdtPr>
        <w:rPr>
          <w:rFonts w:ascii="Times New Roman" w:hAnsi="Times New Roman" w:cs="Times New Roman"/>
          <w:sz w:val="24"/>
          <w:szCs w:val="24"/>
        </w:rPr>
        <w:id w:val="21459934"/>
        <w:placeholder>
          <w:docPart w:val="DefaultPlaceholder_22675703"/>
        </w:placeholder>
        <w:showingPlcHdr/>
        <w:text/>
      </w:sdtPr>
      <w:sdtContent>
        <w:p w:rsidR="0036447E" w:rsidRDefault="0036447E" w:rsidP="0036447E">
          <w:pPr>
            <w:spacing w:after="0" w:line="240" w:lineRule="auto"/>
            <w:ind w:left="144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36447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What commitments have been made by all participants to evaluate the program systematically? </w:t>
      </w:r>
    </w:p>
    <w:sdt>
      <w:sdtPr>
        <w:rPr>
          <w:rFonts w:ascii="Times New Roman" w:hAnsi="Times New Roman" w:cs="Times New Roman"/>
          <w:sz w:val="24"/>
          <w:szCs w:val="24"/>
        </w:rPr>
        <w:id w:val="21459936"/>
        <w:placeholder>
          <w:docPart w:val="DefaultPlaceholder_22675703"/>
        </w:placeholder>
        <w:showingPlcHdr/>
        <w:text/>
      </w:sdtPr>
      <w:sdtContent>
        <w:p w:rsidR="0036447E" w:rsidRDefault="0036447E" w:rsidP="00553A39">
          <w:pPr>
            <w:tabs>
              <w:tab w:val="left" w:pos="3600"/>
            </w:tabs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553A39" w:rsidRPr="0036447E" w:rsidRDefault="00553A39" w:rsidP="00553A39">
      <w:pPr>
        <w:tabs>
          <w:tab w:val="left" w:pos="36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447E" w:rsidRDefault="0036447E" w:rsidP="0036447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 xml:space="preserve">If one institution wishes to discontinue the program, what agreements exist for terminating the offering? </w:t>
      </w:r>
    </w:p>
    <w:sdt>
      <w:sdtPr>
        <w:rPr>
          <w:rFonts w:ascii="Times New Roman" w:hAnsi="Times New Roman" w:cs="Times New Roman"/>
          <w:sz w:val="24"/>
          <w:szCs w:val="24"/>
        </w:rPr>
        <w:id w:val="21459938"/>
        <w:placeholder>
          <w:docPart w:val="DefaultPlaceholder_22675703"/>
        </w:placeholder>
        <w:showingPlcHdr/>
        <w:text/>
      </w:sdtPr>
      <w:sdtContent>
        <w:p w:rsidR="0036447E" w:rsidRPr="0036447E" w:rsidRDefault="0036447E" w:rsidP="0036447E">
          <w:pPr>
            <w:spacing w:after="0" w:line="24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36447E">
            <w:rPr>
              <w:rStyle w:val="PlaceholderText"/>
              <w:u w:val="single"/>
            </w:rPr>
            <w:t>Click here to enter text.</w:t>
          </w:r>
        </w:p>
      </w:sdtContent>
    </w:sdt>
    <w:p w:rsidR="00BC16FA" w:rsidRPr="00BC16FA" w:rsidRDefault="00BC16FA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6FA" w:rsidRPr="00BC16FA" w:rsidSect="00BE2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27D" w:rsidRDefault="0002227D" w:rsidP="003904D4">
      <w:pPr>
        <w:spacing w:after="0" w:line="240" w:lineRule="auto"/>
      </w:pPr>
      <w:r>
        <w:separator/>
      </w:r>
    </w:p>
  </w:endnote>
  <w:endnote w:type="continuationSeparator" w:id="0">
    <w:p w:rsidR="0002227D" w:rsidRDefault="0002227D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D4" w:rsidRDefault="0036447E" w:rsidP="003904D4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</w:pPr>
    <w:r>
      <w:rPr>
        <w:rFonts w:ascii="Helvetica-Bold" w:hAnsi="Helvetica-Bold"/>
        <w:b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62pt;margin-top:31.25pt;width:171pt;height:38.35pt;z-index:251658240;mso-height-percent:200;mso-height-percent:200;mso-width-relative:margin;mso-height-relative:margin" filled="f" stroked="f">
          <v:textbox style="mso-fit-shape-to-text:t">
            <w:txbxContent>
              <w:p w:rsidR="0036447E" w:rsidRPr="00672EDA" w:rsidRDefault="0036447E" w:rsidP="0036447E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Form CL – Collaborative Programs</w:t>
                </w:r>
              </w:p>
            </w:txbxContent>
          </v:textbox>
        </v:shape>
      </w:pict>
    </w:r>
    <w:proofErr w:type="spellStart"/>
    <w:r w:rsidR="003904D4" w:rsidRPr="001B4520">
      <w:rPr>
        <w:rFonts w:ascii="Helvetica-Bold" w:hAnsi="Helvetica-Bold"/>
        <w:b/>
        <w:color w:val="000000"/>
        <w:sz w:val="20"/>
        <w:szCs w:val="20"/>
      </w:rPr>
      <w:t>www.dhe.mo.gov</w:t>
    </w:r>
    <w:proofErr w:type="spellEnd"/>
    <w:r w:rsidR="003904D4" w:rsidRPr="001B4520">
      <w:rPr>
        <w:rFonts w:ascii="Helvetica-Bold" w:hAnsi="Helvetica-Bold"/>
        <w:b/>
        <w:color w:val="000000"/>
        <w:sz w:val="20"/>
        <w:szCs w:val="20"/>
      </w:rPr>
      <w:t xml:space="preserve"> • </w:t>
    </w:r>
    <w:proofErr w:type="spellStart"/>
    <w:r w:rsidR="003904D4" w:rsidRPr="001B4520">
      <w:rPr>
        <w:rFonts w:ascii="Helvetica-Bold" w:hAnsi="Helvetica-Bold"/>
        <w:b/>
        <w:color w:val="000000"/>
        <w:sz w:val="20"/>
        <w:szCs w:val="20"/>
      </w:rPr>
      <w:t>info@dhe.mo.gov</w:t>
    </w:r>
    <w:proofErr w:type="spellEnd"/>
    <w:r w:rsidR="003904D4">
      <w:rPr>
        <w:rFonts w:ascii="Helvetica-Bold" w:hAnsi="Helvetica-Bold"/>
        <w:b/>
        <w:color w:val="000000"/>
        <w:sz w:val="20"/>
        <w:szCs w:val="20"/>
      </w:rPr>
      <w:br/>
    </w:r>
    <w:r w:rsidR="003904D4">
      <w:rPr>
        <w:rFonts w:ascii="Helvetica" w:hAnsi="Helvetica"/>
        <w:color w:val="000000"/>
        <w:sz w:val="20"/>
        <w:szCs w:val="20"/>
      </w:rPr>
      <w:t>205 Jefferson Street, P. O. Box 1469, Jefferson City, MO 65102</w:t>
    </w:r>
    <w:r w:rsidR="003904D4" w:rsidRPr="001B4520">
      <w:rPr>
        <w:rFonts w:ascii="Helvetica" w:hAnsi="Helvetica"/>
        <w:color w:val="000000"/>
        <w:sz w:val="20"/>
        <w:szCs w:val="20"/>
      </w:rPr>
      <w:t xml:space="preserve"> • (573) 751-2361 • (800) 473-6757 • Fax (573) 751-6635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27D" w:rsidRDefault="0002227D" w:rsidP="003904D4">
      <w:pPr>
        <w:spacing w:after="0" w:line="240" w:lineRule="auto"/>
      </w:pPr>
      <w:r>
        <w:separator/>
      </w:r>
    </w:p>
  </w:footnote>
  <w:footnote w:type="continuationSeparator" w:id="0">
    <w:p w:rsidR="0002227D" w:rsidRDefault="0002227D" w:rsidP="0039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935"/>
    <w:multiLevelType w:val="multilevel"/>
    <w:tmpl w:val="B10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7Sadf18sN3Fu2x51NKtLA+trxdU=" w:salt="hQqdH7fhMHO+wBjoeEqoHw==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53A39"/>
    <w:rsid w:val="000076C3"/>
    <w:rsid w:val="000126A4"/>
    <w:rsid w:val="0002227D"/>
    <w:rsid w:val="0005382A"/>
    <w:rsid w:val="000548A6"/>
    <w:rsid w:val="000B3E70"/>
    <w:rsid w:val="000D076D"/>
    <w:rsid w:val="000E411B"/>
    <w:rsid w:val="00115635"/>
    <w:rsid w:val="001473C9"/>
    <w:rsid w:val="001550FC"/>
    <w:rsid w:val="00170C9A"/>
    <w:rsid w:val="00181584"/>
    <w:rsid w:val="001A09C2"/>
    <w:rsid w:val="001B5719"/>
    <w:rsid w:val="001E683A"/>
    <w:rsid w:val="00243260"/>
    <w:rsid w:val="00252D48"/>
    <w:rsid w:val="00270BAB"/>
    <w:rsid w:val="0029111E"/>
    <w:rsid w:val="002B5630"/>
    <w:rsid w:val="002B7CB0"/>
    <w:rsid w:val="002E0075"/>
    <w:rsid w:val="003164D6"/>
    <w:rsid w:val="0034222D"/>
    <w:rsid w:val="003503B4"/>
    <w:rsid w:val="0035430A"/>
    <w:rsid w:val="00356024"/>
    <w:rsid w:val="0036447E"/>
    <w:rsid w:val="00372C98"/>
    <w:rsid w:val="003904D4"/>
    <w:rsid w:val="003D77A1"/>
    <w:rsid w:val="0041174A"/>
    <w:rsid w:val="00456421"/>
    <w:rsid w:val="00462E0B"/>
    <w:rsid w:val="00463E74"/>
    <w:rsid w:val="004A6654"/>
    <w:rsid w:val="004B7792"/>
    <w:rsid w:val="004D1DFE"/>
    <w:rsid w:val="004D4AE2"/>
    <w:rsid w:val="00553A39"/>
    <w:rsid w:val="00553A9F"/>
    <w:rsid w:val="005716B9"/>
    <w:rsid w:val="005A3224"/>
    <w:rsid w:val="005B3B1B"/>
    <w:rsid w:val="005C1540"/>
    <w:rsid w:val="005C3483"/>
    <w:rsid w:val="00603687"/>
    <w:rsid w:val="00604DD4"/>
    <w:rsid w:val="0063321B"/>
    <w:rsid w:val="00677D19"/>
    <w:rsid w:val="00681A0E"/>
    <w:rsid w:val="006B6B20"/>
    <w:rsid w:val="006D4A21"/>
    <w:rsid w:val="00701B6A"/>
    <w:rsid w:val="00712826"/>
    <w:rsid w:val="007272DB"/>
    <w:rsid w:val="00747D0C"/>
    <w:rsid w:val="00771377"/>
    <w:rsid w:val="00785C2C"/>
    <w:rsid w:val="007A19EC"/>
    <w:rsid w:val="007B4991"/>
    <w:rsid w:val="007B4B66"/>
    <w:rsid w:val="00806DF4"/>
    <w:rsid w:val="008879FC"/>
    <w:rsid w:val="008C01AC"/>
    <w:rsid w:val="00946899"/>
    <w:rsid w:val="009E6D5B"/>
    <w:rsid w:val="009F7084"/>
    <w:rsid w:val="00A553FE"/>
    <w:rsid w:val="00A8070F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FEA"/>
    <w:rsid w:val="00B93DFB"/>
    <w:rsid w:val="00BC16FA"/>
    <w:rsid w:val="00BE29CB"/>
    <w:rsid w:val="00C1074C"/>
    <w:rsid w:val="00C1179A"/>
    <w:rsid w:val="00C150D1"/>
    <w:rsid w:val="00C27EB6"/>
    <w:rsid w:val="00C43857"/>
    <w:rsid w:val="00CB2286"/>
    <w:rsid w:val="00CF5A2A"/>
    <w:rsid w:val="00D16852"/>
    <w:rsid w:val="00D3092D"/>
    <w:rsid w:val="00D44FBF"/>
    <w:rsid w:val="00D6272E"/>
    <w:rsid w:val="00DB53E5"/>
    <w:rsid w:val="00E1782E"/>
    <w:rsid w:val="00E5711C"/>
    <w:rsid w:val="00E602A7"/>
    <w:rsid w:val="00EB5CE8"/>
    <w:rsid w:val="00F15014"/>
    <w:rsid w:val="00F30180"/>
    <w:rsid w:val="00F30AEC"/>
    <w:rsid w:val="00F35103"/>
    <w:rsid w:val="00F35202"/>
    <w:rsid w:val="00F548C8"/>
    <w:rsid w:val="00FC68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character" w:styleId="PlaceholderText">
    <w:name w:val="Placeholder Text"/>
    <w:basedOn w:val="DefaultParagraphFont"/>
    <w:uiPriority w:val="99"/>
    <w:semiHidden/>
    <w:rsid w:val="003644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725">
          <w:marLeft w:val="0"/>
          <w:marRight w:val="0"/>
          <w:marTop w:val="6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60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33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29C9-F308-4F83-BE2D-21DA188FE7D3}"/>
      </w:docPartPr>
      <w:docPartBody>
        <w:p w:rsidR="00000000" w:rsidRDefault="00BF3759">
          <w:r w:rsidRPr="00776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F3759"/>
    <w:rsid w:val="008A3CDF"/>
    <w:rsid w:val="00B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75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2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ewhaley</cp:lastModifiedBy>
  <cp:revision>2</cp:revision>
  <dcterms:created xsi:type="dcterms:W3CDTF">2011-04-13T19:37:00Z</dcterms:created>
  <dcterms:modified xsi:type="dcterms:W3CDTF">2011-04-13T19:53:00Z</dcterms:modified>
</cp:coreProperties>
</file>